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4973" w14:textId="65E0FCA0" w:rsidR="005C39B9" w:rsidRPr="005C39B9" w:rsidRDefault="005C39B9" w:rsidP="005C39B9">
      <w:pPr>
        <w:tabs>
          <w:tab w:val="left" w:pos="360"/>
        </w:tabs>
        <w:rPr>
          <w:rFonts w:asciiTheme="minorHAnsi" w:hAnsiTheme="minorHAnsi" w:cstheme="minorHAnsi"/>
          <w:b/>
          <w:sz w:val="24"/>
          <w:szCs w:val="24"/>
        </w:rPr>
      </w:pPr>
      <w:r w:rsidRPr="005C39B9">
        <w:rPr>
          <w:rFonts w:asciiTheme="minorHAnsi" w:hAnsiTheme="minorHAnsi" w:cstheme="minorHAnsi"/>
          <w:b/>
          <w:bCs/>
          <w:sz w:val="17"/>
          <w:szCs w:val="17"/>
        </w:rPr>
        <w:t>AG.6845.</w:t>
      </w:r>
      <w:r w:rsidR="005F5839">
        <w:rPr>
          <w:rFonts w:asciiTheme="minorHAnsi" w:hAnsiTheme="minorHAnsi" w:cstheme="minorHAnsi"/>
          <w:b/>
          <w:bCs/>
          <w:sz w:val="17"/>
          <w:szCs w:val="17"/>
        </w:rPr>
        <w:t>39</w:t>
      </w:r>
      <w:r w:rsidRPr="005C39B9">
        <w:rPr>
          <w:rFonts w:asciiTheme="minorHAnsi" w:hAnsiTheme="minorHAnsi" w:cstheme="minorHAnsi"/>
          <w:b/>
          <w:bCs/>
          <w:sz w:val="17"/>
          <w:szCs w:val="17"/>
        </w:rPr>
        <w:t>.2022</w:t>
      </w:r>
    </w:p>
    <w:p w14:paraId="5F46BE3A" w14:textId="7253E68B" w:rsidR="00522611" w:rsidRPr="00B8484F" w:rsidRDefault="00522611" w:rsidP="00522611">
      <w:pPr>
        <w:tabs>
          <w:tab w:val="left" w:pos="360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F5839">
        <w:rPr>
          <w:rFonts w:ascii="Calibri" w:hAnsi="Calibri"/>
          <w:b/>
          <w:sz w:val="28"/>
          <w:szCs w:val="28"/>
        </w:rPr>
        <w:t xml:space="preserve">Zarządzenie </w:t>
      </w:r>
      <w:r w:rsidRPr="005F5839">
        <w:rPr>
          <w:rFonts w:ascii="Calibri" w:hAnsi="Calibri"/>
          <w:b/>
          <w:bCs/>
          <w:sz w:val="28"/>
          <w:szCs w:val="28"/>
        </w:rPr>
        <w:t>Burmistrza Obornik Śląskich</w:t>
      </w:r>
      <w:r w:rsidRPr="005F5839">
        <w:rPr>
          <w:rFonts w:ascii="Calibri" w:hAnsi="Calibri"/>
          <w:b/>
          <w:sz w:val="28"/>
          <w:szCs w:val="28"/>
        </w:rPr>
        <w:t xml:space="preserve"> nr </w:t>
      </w:r>
      <w:r w:rsidR="005F5839" w:rsidRPr="005F5839">
        <w:rPr>
          <w:rFonts w:ascii="Calibri" w:hAnsi="Calibri"/>
          <w:b/>
          <w:sz w:val="28"/>
          <w:szCs w:val="28"/>
        </w:rPr>
        <w:t xml:space="preserve"> 219</w:t>
      </w:r>
      <w:r w:rsidRPr="005F5839">
        <w:rPr>
          <w:rFonts w:ascii="Calibri" w:hAnsi="Calibri"/>
          <w:b/>
          <w:sz w:val="28"/>
          <w:szCs w:val="28"/>
        </w:rPr>
        <w:t>/20</w:t>
      </w:r>
      <w:r w:rsidR="00623444" w:rsidRPr="005F5839">
        <w:rPr>
          <w:rFonts w:ascii="Calibri" w:hAnsi="Calibri"/>
          <w:b/>
          <w:sz w:val="28"/>
          <w:szCs w:val="28"/>
        </w:rPr>
        <w:t>2</w:t>
      </w:r>
      <w:r w:rsidR="00C8047B" w:rsidRPr="005F5839">
        <w:rPr>
          <w:rFonts w:ascii="Calibri" w:hAnsi="Calibri"/>
          <w:b/>
          <w:sz w:val="28"/>
          <w:szCs w:val="28"/>
        </w:rPr>
        <w:t xml:space="preserve">2 </w:t>
      </w:r>
      <w:r w:rsidRPr="005F5839">
        <w:rPr>
          <w:rFonts w:ascii="Calibri" w:hAnsi="Calibri"/>
          <w:b/>
          <w:bCs/>
          <w:sz w:val="28"/>
          <w:szCs w:val="28"/>
        </w:rPr>
        <w:t>z dnia</w:t>
      </w:r>
      <w:r w:rsidR="005C39B9" w:rsidRPr="005F5839">
        <w:rPr>
          <w:rFonts w:ascii="Calibri" w:hAnsi="Calibri"/>
          <w:b/>
          <w:bCs/>
          <w:sz w:val="28"/>
          <w:szCs w:val="28"/>
        </w:rPr>
        <w:t xml:space="preserve"> </w:t>
      </w:r>
      <w:r w:rsidR="002341AA" w:rsidRPr="005F5839">
        <w:rPr>
          <w:rFonts w:ascii="Calibri" w:hAnsi="Calibri"/>
          <w:b/>
          <w:bCs/>
          <w:sz w:val="28"/>
          <w:szCs w:val="28"/>
        </w:rPr>
        <w:t xml:space="preserve"> </w:t>
      </w:r>
      <w:r w:rsidR="001C4861" w:rsidRPr="005F5839">
        <w:rPr>
          <w:rFonts w:ascii="Calibri" w:hAnsi="Calibri"/>
          <w:b/>
          <w:bCs/>
          <w:sz w:val="28"/>
          <w:szCs w:val="28"/>
        </w:rPr>
        <w:t>15</w:t>
      </w:r>
      <w:r w:rsidR="005C39B9" w:rsidRPr="005F5839">
        <w:rPr>
          <w:rFonts w:ascii="Calibri" w:hAnsi="Calibri"/>
          <w:b/>
          <w:bCs/>
          <w:sz w:val="28"/>
          <w:szCs w:val="28"/>
        </w:rPr>
        <w:t>.</w:t>
      </w:r>
      <w:r w:rsidR="002341AA" w:rsidRPr="005F5839">
        <w:rPr>
          <w:rFonts w:ascii="Calibri" w:hAnsi="Calibri"/>
          <w:b/>
          <w:bCs/>
          <w:sz w:val="28"/>
          <w:szCs w:val="28"/>
        </w:rPr>
        <w:t>12</w:t>
      </w:r>
      <w:r w:rsidR="005C39B9" w:rsidRPr="005F5839">
        <w:rPr>
          <w:rFonts w:ascii="Calibri" w:hAnsi="Calibri"/>
          <w:b/>
          <w:bCs/>
          <w:sz w:val="28"/>
          <w:szCs w:val="28"/>
        </w:rPr>
        <w:t>.</w:t>
      </w:r>
      <w:r w:rsidR="00623444" w:rsidRPr="005F5839">
        <w:rPr>
          <w:rFonts w:ascii="Calibri" w:hAnsi="Calibri"/>
          <w:b/>
          <w:bCs/>
          <w:sz w:val="28"/>
          <w:szCs w:val="28"/>
        </w:rPr>
        <w:t>202</w:t>
      </w:r>
      <w:r w:rsidR="00C8047B" w:rsidRPr="005F5839">
        <w:rPr>
          <w:rFonts w:ascii="Calibri" w:hAnsi="Calibri"/>
          <w:b/>
          <w:bCs/>
          <w:sz w:val="28"/>
          <w:szCs w:val="28"/>
        </w:rPr>
        <w:t>2</w:t>
      </w:r>
      <w:r w:rsidRPr="005F5839">
        <w:rPr>
          <w:rFonts w:ascii="Calibri" w:hAnsi="Calibri"/>
          <w:b/>
          <w:bCs/>
          <w:sz w:val="28"/>
          <w:szCs w:val="28"/>
        </w:rPr>
        <w:t xml:space="preserve"> roku</w:t>
      </w:r>
    </w:p>
    <w:p w14:paraId="37FCA8D0" w14:textId="493C91A2" w:rsidR="00522611" w:rsidRDefault="00522611" w:rsidP="0052261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8484F">
        <w:rPr>
          <w:rFonts w:ascii="Calibri" w:hAnsi="Calibri"/>
          <w:b/>
          <w:bCs/>
          <w:sz w:val="24"/>
          <w:szCs w:val="24"/>
        </w:rPr>
        <w:t>w sprawie przeznaczenia do dzierżawy oraz ogłoszenia wykazu</w:t>
      </w:r>
      <w:r w:rsidR="00201E6B" w:rsidRPr="00B8484F">
        <w:rPr>
          <w:rFonts w:ascii="Calibri" w:hAnsi="Calibri"/>
          <w:b/>
          <w:bCs/>
          <w:sz w:val="24"/>
          <w:szCs w:val="24"/>
        </w:rPr>
        <w:t xml:space="preserve"> </w:t>
      </w:r>
      <w:r w:rsidRPr="00B8484F">
        <w:rPr>
          <w:rFonts w:ascii="Calibri" w:hAnsi="Calibri"/>
          <w:b/>
          <w:bCs/>
          <w:sz w:val="24"/>
          <w:szCs w:val="24"/>
        </w:rPr>
        <w:t>dział</w:t>
      </w:r>
      <w:r w:rsidR="00F26740" w:rsidRPr="00B8484F">
        <w:rPr>
          <w:rFonts w:ascii="Calibri" w:hAnsi="Calibri"/>
          <w:b/>
          <w:bCs/>
          <w:sz w:val="24"/>
          <w:szCs w:val="24"/>
        </w:rPr>
        <w:t>ek</w:t>
      </w:r>
      <w:r w:rsidRPr="00B8484F">
        <w:rPr>
          <w:rFonts w:ascii="Calibri" w:hAnsi="Calibri"/>
          <w:b/>
          <w:bCs/>
          <w:sz w:val="24"/>
          <w:szCs w:val="24"/>
        </w:rPr>
        <w:t xml:space="preserve"> gruntu, będąc</w:t>
      </w:r>
      <w:r w:rsidR="00F26740" w:rsidRPr="00B8484F">
        <w:rPr>
          <w:rFonts w:ascii="Calibri" w:hAnsi="Calibri"/>
          <w:b/>
          <w:bCs/>
          <w:sz w:val="24"/>
          <w:szCs w:val="24"/>
        </w:rPr>
        <w:t>ych</w:t>
      </w:r>
      <w:r w:rsidRPr="00B8484F">
        <w:rPr>
          <w:rFonts w:ascii="Calibri" w:hAnsi="Calibri"/>
          <w:b/>
          <w:bCs/>
          <w:sz w:val="24"/>
          <w:szCs w:val="24"/>
        </w:rPr>
        <w:t xml:space="preserve"> własnością Gminy Oborniki Śląskie, położon</w:t>
      </w:r>
      <w:r w:rsidR="00F26740" w:rsidRPr="00B8484F">
        <w:rPr>
          <w:rFonts w:ascii="Calibri" w:hAnsi="Calibri"/>
          <w:b/>
          <w:bCs/>
          <w:sz w:val="24"/>
          <w:szCs w:val="24"/>
        </w:rPr>
        <w:t>ych</w:t>
      </w:r>
      <w:r w:rsidRPr="00B8484F">
        <w:rPr>
          <w:rFonts w:ascii="Calibri" w:hAnsi="Calibri"/>
          <w:b/>
          <w:bCs/>
          <w:sz w:val="24"/>
          <w:szCs w:val="24"/>
        </w:rPr>
        <w:t xml:space="preserve"> w</w:t>
      </w:r>
      <w:r w:rsidR="00C8047B" w:rsidRPr="00B8484F">
        <w:rPr>
          <w:rFonts w:ascii="Calibri" w:hAnsi="Calibri"/>
          <w:b/>
          <w:bCs/>
          <w:sz w:val="24"/>
          <w:szCs w:val="24"/>
        </w:rPr>
        <w:t xml:space="preserve"> Pęgowie</w:t>
      </w:r>
      <w:r w:rsidRPr="00B8484F">
        <w:rPr>
          <w:rFonts w:ascii="Calibri" w:hAnsi="Calibri"/>
          <w:b/>
          <w:bCs/>
          <w:sz w:val="24"/>
          <w:szCs w:val="24"/>
        </w:rPr>
        <w:t>, przeznaczon</w:t>
      </w:r>
      <w:r w:rsidR="00F26740" w:rsidRPr="00B8484F">
        <w:rPr>
          <w:rFonts w:ascii="Calibri" w:hAnsi="Calibri"/>
          <w:b/>
          <w:bCs/>
          <w:sz w:val="24"/>
          <w:szCs w:val="24"/>
        </w:rPr>
        <w:t>ych</w:t>
      </w:r>
      <w:r w:rsidRPr="00B8484F">
        <w:rPr>
          <w:rFonts w:ascii="Calibri" w:hAnsi="Calibri"/>
          <w:b/>
          <w:bCs/>
          <w:sz w:val="24"/>
          <w:szCs w:val="24"/>
        </w:rPr>
        <w:t xml:space="preserve"> do wydzierżawienia na</w:t>
      </w:r>
      <w:r w:rsidR="00C8047B" w:rsidRPr="00B8484F">
        <w:rPr>
          <w:rFonts w:ascii="Calibri" w:hAnsi="Calibri"/>
          <w:b/>
          <w:bCs/>
          <w:sz w:val="24"/>
          <w:szCs w:val="24"/>
        </w:rPr>
        <w:t xml:space="preserve"> cel</w:t>
      </w:r>
      <w:r w:rsidR="006565C3" w:rsidRPr="00B8484F">
        <w:rPr>
          <w:rFonts w:ascii="Calibri" w:hAnsi="Calibri"/>
          <w:b/>
          <w:bCs/>
          <w:sz w:val="24"/>
          <w:szCs w:val="24"/>
        </w:rPr>
        <w:t>:</w:t>
      </w:r>
      <w:r w:rsidR="005F5839">
        <w:rPr>
          <w:rFonts w:ascii="Calibri" w:hAnsi="Calibri"/>
          <w:b/>
          <w:bCs/>
          <w:sz w:val="24"/>
          <w:szCs w:val="24"/>
        </w:rPr>
        <w:t xml:space="preserve"> </w:t>
      </w:r>
      <w:r w:rsidRPr="00B8484F">
        <w:rPr>
          <w:rFonts w:ascii="Calibri" w:hAnsi="Calibri"/>
          <w:b/>
          <w:bCs/>
          <w:sz w:val="24"/>
          <w:szCs w:val="24"/>
        </w:rPr>
        <w:t xml:space="preserve"> </w:t>
      </w:r>
      <w:r w:rsidR="00C8047B" w:rsidRPr="00B8484F">
        <w:rPr>
          <w:rFonts w:ascii="Calibri" w:hAnsi="Calibri"/>
          <w:b/>
          <w:bCs/>
          <w:sz w:val="24"/>
          <w:szCs w:val="24"/>
          <w:u w:val="single"/>
        </w:rPr>
        <w:t>lokalizacj</w:t>
      </w:r>
      <w:r w:rsidR="006565C3" w:rsidRPr="00B8484F">
        <w:rPr>
          <w:rFonts w:ascii="Calibri" w:hAnsi="Calibri"/>
          <w:b/>
          <w:bCs/>
          <w:sz w:val="24"/>
          <w:szCs w:val="24"/>
          <w:u w:val="single"/>
        </w:rPr>
        <w:t>a</w:t>
      </w:r>
      <w:r w:rsidR="00C8047B" w:rsidRPr="00B8484F">
        <w:rPr>
          <w:rFonts w:ascii="Calibri" w:hAnsi="Calibri"/>
          <w:b/>
          <w:bCs/>
          <w:sz w:val="24"/>
          <w:szCs w:val="24"/>
          <w:u w:val="single"/>
        </w:rPr>
        <w:t xml:space="preserve"> farmy </w:t>
      </w:r>
      <w:r w:rsidR="00C8047B" w:rsidRPr="00B8484F">
        <w:rPr>
          <w:rFonts w:asciiTheme="minorHAnsi" w:hAnsiTheme="minorHAnsi" w:cstheme="minorHAnsi"/>
          <w:b/>
          <w:bCs/>
          <w:sz w:val="24"/>
          <w:szCs w:val="24"/>
          <w:u w:val="single"/>
        </w:rPr>
        <w:t>fotowoltaicznej</w:t>
      </w:r>
      <w:r w:rsidR="006565C3" w:rsidRPr="00B8484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65C3" w:rsidRPr="00B8484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 mocy przekraczającej 100 kW</w:t>
      </w:r>
    </w:p>
    <w:p w14:paraId="697A26F3" w14:textId="0E352574" w:rsidR="00B8484F" w:rsidRDefault="00B8484F" w:rsidP="0052261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27EA7935" w14:textId="77777777" w:rsidR="00B8484F" w:rsidRPr="00B8484F" w:rsidRDefault="00B8484F" w:rsidP="00522611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26F9209" w14:textId="5A3A6979" w:rsidR="003132AD" w:rsidRPr="00B8484F" w:rsidRDefault="003132AD" w:rsidP="00160564">
      <w:pPr>
        <w:pStyle w:val="Tekstpodstawowy"/>
        <w:tabs>
          <w:tab w:val="left" w:pos="360"/>
          <w:tab w:val="left" w:pos="4560"/>
        </w:tabs>
        <w:ind w:right="-1" w:firstLine="540"/>
        <w:rPr>
          <w:rFonts w:ascii="Calibri" w:hAnsi="Calibri"/>
          <w:sz w:val="24"/>
          <w:szCs w:val="24"/>
        </w:rPr>
      </w:pPr>
      <w:r w:rsidRPr="00B8484F">
        <w:rPr>
          <w:rFonts w:ascii="Calibri" w:hAnsi="Calibri"/>
          <w:sz w:val="24"/>
          <w:szCs w:val="24"/>
        </w:rPr>
        <w:t>Na podstawie art. 30 ust. 2 pkt. 3, ustawy z dnia 08 marca 1990 r. o samorządzie gminnym</w:t>
      </w:r>
      <w:r w:rsidR="002341AA">
        <w:rPr>
          <w:rFonts w:ascii="Calibri" w:hAnsi="Calibri"/>
          <w:sz w:val="24"/>
          <w:szCs w:val="24"/>
        </w:rPr>
        <w:t xml:space="preserve"> (</w:t>
      </w:r>
      <w:r w:rsidRPr="00B8484F">
        <w:rPr>
          <w:rFonts w:ascii="Calibri" w:hAnsi="Calibri"/>
          <w:sz w:val="24"/>
          <w:szCs w:val="24"/>
        </w:rPr>
        <w:t>tj. Dz. U. z 2022 r. poz. 559 ze zm.</w:t>
      </w:r>
      <w:r w:rsidR="002341AA">
        <w:rPr>
          <w:rFonts w:ascii="Calibri" w:hAnsi="Calibri"/>
          <w:sz w:val="24"/>
          <w:szCs w:val="24"/>
        </w:rPr>
        <w:t>)</w:t>
      </w:r>
      <w:r w:rsidRPr="00B8484F">
        <w:rPr>
          <w:rFonts w:ascii="Calibri" w:hAnsi="Calibri"/>
          <w:sz w:val="24"/>
          <w:szCs w:val="24"/>
        </w:rPr>
        <w:t>, art. 25 ust 1 i 2 oraz 35 ustawy z dnia 21 sierpnia 1997 roku o gospodarce nieruchomościami</w:t>
      </w:r>
      <w:r w:rsidR="002341AA">
        <w:rPr>
          <w:rFonts w:ascii="Calibri" w:hAnsi="Calibri"/>
          <w:sz w:val="24"/>
          <w:szCs w:val="24"/>
        </w:rPr>
        <w:t xml:space="preserve"> (</w:t>
      </w:r>
      <w:r w:rsidRPr="00B8484F">
        <w:rPr>
          <w:rFonts w:ascii="Calibri" w:hAnsi="Calibri"/>
          <w:sz w:val="24"/>
          <w:szCs w:val="24"/>
        </w:rPr>
        <w:t>tj. Dz.U. z 2022 r. poz. 1899</w:t>
      </w:r>
      <w:r w:rsidR="002341AA">
        <w:rPr>
          <w:rFonts w:ascii="Calibri" w:hAnsi="Calibri"/>
          <w:sz w:val="24"/>
          <w:szCs w:val="24"/>
        </w:rPr>
        <w:t xml:space="preserve"> ze zm.)</w:t>
      </w:r>
      <w:r w:rsidRPr="00B8484F">
        <w:rPr>
          <w:rFonts w:ascii="Calibri" w:hAnsi="Calibri"/>
          <w:sz w:val="24"/>
          <w:szCs w:val="24"/>
        </w:rPr>
        <w:t>, uchwały nr 0150/XL/291/09 Rady Miejskiej w Obornikach Śląskich z dnia 28 kwietnia 2009 roku, w sprawie zasad gospodarowania nieruchomościami stanowiącymi własność gminy Oborniki Śląskie, zarządza się co następuje:</w:t>
      </w:r>
    </w:p>
    <w:p w14:paraId="1FE0BAA2" w14:textId="0CE43DAE" w:rsidR="00522611" w:rsidRDefault="00623444" w:rsidP="00522611">
      <w:pPr>
        <w:tabs>
          <w:tab w:val="left" w:pos="360"/>
        </w:tabs>
        <w:rPr>
          <w:rFonts w:ascii="Calibri" w:hAnsi="Calibri"/>
          <w:sz w:val="24"/>
          <w:szCs w:val="24"/>
        </w:rPr>
      </w:pPr>
      <w:r w:rsidRPr="00B8484F">
        <w:rPr>
          <w:sz w:val="24"/>
          <w:szCs w:val="24"/>
        </w:rPr>
        <w:t>§</w:t>
      </w:r>
      <w:r w:rsidRPr="00B8484F">
        <w:rPr>
          <w:rFonts w:ascii="Calibri" w:hAnsi="Calibri"/>
          <w:sz w:val="24"/>
          <w:szCs w:val="24"/>
        </w:rPr>
        <w:t xml:space="preserve"> 1.</w:t>
      </w:r>
      <w:r w:rsidRPr="00B8484F">
        <w:rPr>
          <w:rFonts w:ascii="Calibri" w:hAnsi="Calibri"/>
          <w:sz w:val="24"/>
          <w:szCs w:val="24"/>
        </w:rPr>
        <w:tab/>
        <w:t>Przeznacza się do dzierżawy następując</w:t>
      </w:r>
      <w:r w:rsidR="00F26740" w:rsidRPr="00B8484F">
        <w:rPr>
          <w:rFonts w:ascii="Calibri" w:hAnsi="Calibri"/>
          <w:sz w:val="24"/>
          <w:szCs w:val="24"/>
        </w:rPr>
        <w:t>e</w:t>
      </w:r>
      <w:r w:rsidRPr="00B8484F">
        <w:rPr>
          <w:rFonts w:ascii="Calibri" w:hAnsi="Calibri"/>
          <w:sz w:val="24"/>
          <w:szCs w:val="24"/>
        </w:rPr>
        <w:t xml:space="preserve"> działk</w:t>
      </w:r>
      <w:r w:rsidR="00F26740" w:rsidRPr="00B8484F">
        <w:rPr>
          <w:rFonts w:ascii="Calibri" w:hAnsi="Calibri"/>
          <w:sz w:val="24"/>
          <w:szCs w:val="24"/>
        </w:rPr>
        <w:t>i</w:t>
      </w:r>
      <w:r w:rsidRPr="00B8484F">
        <w:rPr>
          <w:rFonts w:ascii="Calibri" w:hAnsi="Calibri"/>
          <w:sz w:val="24"/>
          <w:szCs w:val="24"/>
        </w:rPr>
        <w:t xml:space="preserve"> gruntu, znajdując</w:t>
      </w:r>
      <w:r w:rsidR="00F26740" w:rsidRPr="00B8484F">
        <w:rPr>
          <w:rFonts w:ascii="Calibri" w:hAnsi="Calibri"/>
          <w:sz w:val="24"/>
          <w:szCs w:val="24"/>
        </w:rPr>
        <w:t>e</w:t>
      </w:r>
      <w:r w:rsidRPr="00B8484F">
        <w:rPr>
          <w:rFonts w:ascii="Calibri" w:hAnsi="Calibri"/>
          <w:sz w:val="24"/>
          <w:szCs w:val="24"/>
        </w:rPr>
        <w:t xml:space="preserve"> się w zasobie nieruchomości Gminy Oborniki Śląskie :</w:t>
      </w:r>
    </w:p>
    <w:p w14:paraId="2B1EEB31" w14:textId="77777777" w:rsidR="005F5839" w:rsidRPr="00B8484F" w:rsidRDefault="005F5839" w:rsidP="00522611">
      <w:pPr>
        <w:tabs>
          <w:tab w:val="left" w:pos="360"/>
        </w:tabs>
        <w:rPr>
          <w:rFonts w:ascii="Calibri" w:hAnsi="Calibri"/>
          <w:sz w:val="24"/>
          <w:szCs w:val="24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2410"/>
        <w:gridCol w:w="1276"/>
        <w:gridCol w:w="708"/>
        <w:gridCol w:w="3969"/>
        <w:gridCol w:w="1985"/>
        <w:gridCol w:w="1701"/>
        <w:gridCol w:w="1814"/>
      </w:tblGrid>
      <w:tr w:rsidR="00F94D80" w:rsidRPr="008F286F" w14:paraId="146DADCC" w14:textId="77777777" w:rsidTr="004A3C94">
        <w:trPr>
          <w:cantSplit/>
          <w:jc w:val="center"/>
        </w:trPr>
        <w:tc>
          <w:tcPr>
            <w:tcW w:w="1413" w:type="dxa"/>
            <w:vAlign w:val="center"/>
          </w:tcPr>
          <w:p w14:paraId="0B6497DF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Położenie</w:t>
            </w:r>
          </w:p>
          <w:p w14:paraId="2D22F046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nieruchomości</w:t>
            </w:r>
          </w:p>
        </w:tc>
        <w:tc>
          <w:tcPr>
            <w:tcW w:w="4111" w:type="dxa"/>
            <w:gridSpan w:val="3"/>
            <w:vAlign w:val="center"/>
          </w:tcPr>
          <w:p w14:paraId="6FBB8494" w14:textId="54E3B13F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Nr</w:t>
            </w:r>
            <w:r w:rsidR="00661EAC" w:rsidRPr="008C0B29">
              <w:rPr>
                <w:rFonts w:asciiTheme="minorHAnsi" w:hAnsiTheme="minorHAnsi"/>
                <w:bCs/>
              </w:rPr>
              <w:t xml:space="preserve"> </w:t>
            </w:r>
            <w:r w:rsidRPr="008C0B29">
              <w:rPr>
                <w:rFonts w:asciiTheme="minorHAnsi" w:hAnsiTheme="minorHAnsi"/>
                <w:bCs/>
              </w:rPr>
              <w:t>Geodezyjny/</w:t>
            </w:r>
          </w:p>
          <w:p w14:paraId="73223A19" w14:textId="4F8D0311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Powierzchnia nieruchomości</w:t>
            </w:r>
          </w:p>
        </w:tc>
        <w:tc>
          <w:tcPr>
            <w:tcW w:w="708" w:type="dxa"/>
            <w:vAlign w:val="center"/>
          </w:tcPr>
          <w:p w14:paraId="031BCE5E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KW</w:t>
            </w:r>
          </w:p>
        </w:tc>
        <w:tc>
          <w:tcPr>
            <w:tcW w:w="3969" w:type="dxa"/>
            <w:vAlign w:val="center"/>
          </w:tcPr>
          <w:p w14:paraId="5CC8943C" w14:textId="77FAD08E" w:rsidR="00F94D80" w:rsidRPr="008C0B29" w:rsidRDefault="00F94D80" w:rsidP="007C04B2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</w:rPr>
              <w:t>Zgodnie z miejscowym planem zagospodarowania przestrzennego działk</w:t>
            </w:r>
            <w:r w:rsidR="008E519D" w:rsidRPr="008C0B29">
              <w:rPr>
                <w:rFonts w:asciiTheme="minorHAnsi" w:hAnsiTheme="minorHAnsi"/>
              </w:rPr>
              <w:t>i</w:t>
            </w:r>
            <w:r w:rsidRPr="008C0B29">
              <w:rPr>
                <w:rFonts w:asciiTheme="minorHAnsi" w:hAnsiTheme="minorHAnsi"/>
              </w:rPr>
              <w:t xml:space="preserve"> przeznaczon</w:t>
            </w:r>
            <w:r w:rsidR="008E519D" w:rsidRPr="008C0B29">
              <w:rPr>
                <w:rFonts w:asciiTheme="minorHAnsi" w:hAnsiTheme="minorHAnsi"/>
              </w:rPr>
              <w:t>e są</w:t>
            </w:r>
            <w:r w:rsidR="003542C4" w:rsidRPr="008C0B29">
              <w:rPr>
                <w:rFonts w:asciiTheme="minorHAnsi" w:hAnsiTheme="minorHAnsi"/>
              </w:rPr>
              <w:t xml:space="preserve"> pod funkcję:</w:t>
            </w:r>
          </w:p>
        </w:tc>
        <w:tc>
          <w:tcPr>
            <w:tcW w:w="1985" w:type="dxa"/>
            <w:vAlign w:val="center"/>
          </w:tcPr>
          <w:p w14:paraId="15EBA276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Opis</w:t>
            </w:r>
          </w:p>
          <w:p w14:paraId="0BC43920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Nieruchomości /</w:t>
            </w:r>
          </w:p>
          <w:p w14:paraId="01D03335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Wykorzystanie zgodnie</w:t>
            </w:r>
          </w:p>
          <w:p w14:paraId="2B491CAC" w14:textId="77777777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z ewidencją gruntów</w:t>
            </w:r>
          </w:p>
        </w:tc>
        <w:tc>
          <w:tcPr>
            <w:tcW w:w="1701" w:type="dxa"/>
            <w:vAlign w:val="center"/>
          </w:tcPr>
          <w:p w14:paraId="2EDDB09B" w14:textId="4C56E099" w:rsidR="00F94D80" w:rsidRPr="008C0B29" w:rsidRDefault="00F94D80" w:rsidP="00752D03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Okres na jaki nieruchomość przeznaczona</w:t>
            </w:r>
            <w:r w:rsidR="00D841D0" w:rsidRPr="008C0B29">
              <w:rPr>
                <w:rFonts w:asciiTheme="minorHAnsi" w:hAnsiTheme="minorHAnsi"/>
                <w:bCs/>
              </w:rPr>
              <w:t xml:space="preserve"> jest</w:t>
            </w:r>
            <w:r w:rsidRPr="008C0B29">
              <w:rPr>
                <w:rFonts w:asciiTheme="minorHAnsi" w:hAnsiTheme="minorHAnsi"/>
                <w:bCs/>
              </w:rPr>
              <w:t xml:space="preserve"> do dzierżawy</w:t>
            </w:r>
          </w:p>
        </w:tc>
        <w:tc>
          <w:tcPr>
            <w:tcW w:w="1814" w:type="dxa"/>
            <w:vAlign w:val="center"/>
          </w:tcPr>
          <w:p w14:paraId="09CCE4AE" w14:textId="0FE032D9" w:rsidR="00F94D80" w:rsidRPr="008C0B29" w:rsidRDefault="008E519D" w:rsidP="006A5665">
            <w:pPr>
              <w:tabs>
                <w:tab w:val="left" w:pos="360"/>
              </w:tabs>
              <w:jc w:val="center"/>
              <w:rPr>
                <w:rFonts w:asciiTheme="minorHAnsi" w:hAnsiTheme="minorHAnsi"/>
                <w:bCs/>
              </w:rPr>
            </w:pPr>
            <w:r w:rsidRPr="008C0B29">
              <w:rPr>
                <w:rFonts w:asciiTheme="minorHAnsi" w:hAnsiTheme="minorHAnsi"/>
                <w:bCs/>
              </w:rPr>
              <w:t>Stawka c</w:t>
            </w:r>
            <w:r w:rsidR="00F94D80" w:rsidRPr="008C0B29">
              <w:rPr>
                <w:rFonts w:asciiTheme="minorHAnsi" w:hAnsiTheme="minorHAnsi"/>
                <w:bCs/>
              </w:rPr>
              <w:t>zynsz</w:t>
            </w:r>
            <w:r w:rsidRPr="008C0B29">
              <w:rPr>
                <w:rFonts w:asciiTheme="minorHAnsi" w:hAnsiTheme="minorHAnsi"/>
                <w:bCs/>
              </w:rPr>
              <w:t>u</w:t>
            </w:r>
            <w:r w:rsidR="00F94D80" w:rsidRPr="008C0B29">
              <w:rPr>
                <w:rFonts w:asciiTheme="minorHAnsi" w:hAnsiTheme="minorHAnsi"/>
                <w:bCs/>
              </w:rPr>
              <w:t xml:space="preserve"> dzierżawy netto</w:t>
            </w:r>
            <w:r w:rsidRPr="008C0B29">
              <w:rPr>
                <w:rFonts w:asciiTheme="minorHAnsi" w:hAnsiTheme="minorHAnsi"/>
                <w:bCs/>
              </w:rPr>
              <w:t>,</w:t>
            </w:r>
            <w:r w:rsidR="00F94D80" w:rsidRPr="008C0B29">
              <w:rPr>
                <w:rFonts w:asciiTheme="minorHAnsi" w:hAnsiTheme="minorHAnsi"/>
                <w:bCs/>
              </w:rPr>
              <w:t xml:space="preserve"> miesięczn</w:t>
            </w:r>
            <w:r w:rsidRPr="008C0B29">
              <w:rPr>
                <w:rFonts w:asciiTheme="minorHAnsi" w:hAnsiTheme="minorHAnsi"/>
                <w:bCs/>
              </w:rPr>
              <w:t>ie</w:t>
            </w:r>
            <w:r w:rsidR="00984A2B" w:rsidRPr="008C0B29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6D786C" w:rsidRPr="008F286F" w14:paraId="11B41732" w14:textId="77777777" w:rsidTr="004A3C94">
        <w:trPr>
          <w:cantSplit/>
          <w:trHeight w:val="431"/>
          <w:jc w:val="center"/>
        </w:trPr>
        <w:tc>
          <w:tcPr>
            <w:tcW w:w="1413" w:type="dxa"/>
            <w:vMerge w:val="restart"/>
            <w:vAlign w:val="center"/>
          </w:tcPr>
          <w:p w14:paraId="4EB122A1" w14:textId="6FFAA2C1" w:rsidR="006D786C" w:rsidRPr="00B8484F" w:rsidRDefault="006D786C" w:rsidP="0011141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>Pęgów</w:t>
            </w:r>
          </w:p>
          <w:p w14:paraId="7C8A6B2D" w14:textId="77777777" w:rsidR="006D786C" w:rsidRPr="00B8484F" w:rsidRDefault="006D786C" w:rsidP="0011141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67E1E4" w14:textId="077B782E" w:rsidR="006D786C" w:rsidRPr="00B8484F" w:rsidRDefault="006D786C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123BD20" w14:textId="02851F12" w:rsidR="006D786C" w:rsidRPr="00B8484F" w:rsidRDefault="006D786C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nr</w:t>
            </w: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736/66</w:t>
            </w:r>
          </w:p>
        </w:tc>
        <w:tc>
          <w:tcPr>
            <w:tcW w:w="1276" w:type="dxa"/>
            <w:vAlign w:val="center"/>
          </w:tcPr>
          <w:p w14:paraId="2F42EF8E" w14:textId="250F69EB" w:rsidR="006D786C" w:rsidRPr="00B8484F" w:rsidRDefault="006D786C" w:rsidP="00661EA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3,9684 ha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5ECEEF5" w14:textId="7E35DED5" w:rsidR="006D786C" w:rsidRPr="00B8484F" w:rsidRDefault="006D786C" w:rsidP="003008EC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Cs/>
                <w:sz w:val="24"/>
                <w:szCs w:val="24"/>
              </w:rPr>
              <w:t>WR1W/00020164/3</w:t>
            </w:r>
          </w:p>
        </w:tc>
        <w:tc>
          <w:tcPr>
            <w:tcW w:w="3969" w:type="dxa"/>
            <w:vMerge w:val="restart"/>
            <w:vAlign w:val="center"/>
          </w:tcPr>
          <w:p w14:paraId="4D84AE3D" w14:textId="51370CF3" w:rsidR="006D786C" w:rsidRPr="00B8484F" w:rsidRDefault="006D786C" w:rsidP="006D786C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nieruchomości  wymienione w wierszach od 1 do 5 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położon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 części 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 terenie oznaczonym symbolem 2P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w części na terenach 1 ZI i 2 ZI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2993BD70" w14:textId="09229B33" w:rsidR="006D786C" w:rsidRPr="00B8484F" w:rsidRDefault="006D786C" w:rsidP="000B525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D74AEE" w14:textId="5D421DFF" w:rsidR="006D786C" w:rsidRPr="00B8484F" w:rsidRDefault="006D786C" w:rsidP="008F286F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B8484F">
              <w:rPr>
                <w:rFonts w:ascii="Calibri" w:hAnsi="Calibri" w:cs="Calibri"/>
                <w:sz w:val="24"/>
                <w:szCs w:val="24"/>
              </w:rPr>
              <w:t>Działki niezabudowane /</w:t>
            </w:r>
            <w:r w:rsidRPr="00B8484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B8484F">
              <w:rPr>
                <w:rFonts w:asciiTheme="minorHAnsi" w:hAnsiTheme="minorHAnsi"/>
                <w:bCs/>
                <w:sz w:val="24"/>
                <w:szCs w:val="24"/>
              </w:rPr>
              <w:t xml:space="preserve">użytki zgodnie z ewidencją gruntów –ŁIV, </w:t>
            </w:r>
            <w:proofErr w:type="spellStart"/>
            <w:r w:rsidRPr="00B8484F">
              <w:rPr>
                <w:rFonts w:asciiTheme="minorHAnsi" w:hAnsiTheme="minorHAnsi"/>
                <w:bCs/>
                <w:sz w:val="24"/>
                <w:szCs w:val="24"/>
              </w:rPr>
              <w:t>PsV</w:t>
            </w:r>
            <w:proofErr w:type="spellEnd"/>
            <w:r w:rsidRPr="00B8484F">
              <w:rPr>
                <w:rFonts w:asciiTheme="minorHAnsi" w:hAnsiTheme="minorHAnsi"/>
                <w:bCs/>
                <w:sz w:val="24"/>
                <w:szCs w:val="24"/>
              </w:rPr>
              <w:t>, W-ŁIV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, W-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RIVa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>, W-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RIVb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, ŁV, W-ŁV,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RIVb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, RV, </w:t>
            </w: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PsVI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, N, </w:t>
            </w:r>
          </w:p>
          <w:p w14:paraId="4E3FD174" w14:textId="77777777" w:rsidR="006D786C" w:rsidRPr="00B8484F" w:rsidRDefault="006D786C" w:rsidP="008F286F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5624CC1" w14:textId="76B389B8" w:rsidR="006D786C" w:rsidRPr="00B8484F" w:rsidRDefault="006D786C" w:rsidP="00215B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sz w:val="24"/>
                <w:szCs w:val="24"/>
              </w:rPr>
              <w:t xml:space="preserve">Powierzchnia przeznaczona do dzierżawy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Pr="00B8484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44,4614</w:t>
            </w:r>
            <w:r w:rsidRPr="00B8484F">
              <w:rPr>
                <w:rFonts w:asciiTheme="minorHAnsi" w:hAnsiTheme="minorHAnsi"/>
                <w:b/>
                <w:sz w:val="24"/>
                <w:szCs w:val="24"/>
              </w:rPr>
              <w:t xml:space="preserve"> ha</w:t>
            </w:r>
          </w:p>
        </w:tc>
        <w:tc>
          <w:tcPr>
            <w:tcW w:w="1701" w:type="dxa"/>
            <w:vMerge w:val="restart"/>
            <w:vAlign w:val="center"/>
          </w:tcPr>
          <w:p w14:paraId="772735BE" w14:textId="5659763C" w:rsidR="006D786C" w:rsidRPr="00B8484F" w:rsidRDefault="006D786C" w:rsidP="008D40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>29 lat</w:t>
            </w:r>
          </w:p>
        </w:tc>
        <w:tc>
          <w:tcPr>
            <w:tcW w:w="1814" w:type="dxa"/>
            <w:vMerge w:val="restart"/>
            <w:vAlign w:val="center"/>
          </w:tcPr>
          <w:p w14:paraId="4086C648" w14:textId="671A324F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330</w:t>
            </w: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zł/ha, powierzchnia dzierżawy -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44,4614</w:t>
            </w:r>
            <w:r w:rsidRPr="00B8484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>ha co stanowi</w:t>
            </w:r>
          </w:p>
          <w:p w14:paraId="47D5E4AA" w14:textId="3B0CB6ED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59 133,66</w:t>
            </w: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zł </w:t>
            </w:r>
          </w:p>
          <w:p w14:paraId="29D58DF6" w14:textId="4604F91F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14:paraId="00B3EDBD" w14:textId="1E550EDC" w:rsidR="006D786C" w:rsidRPr="00B8484F" w:rsidRDefault="006D786C" w:rsidP="00160564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D786C" w:rsidRPr="008F286F" w14:paraId="57096552" w14:textId="77777777" w:rsidTr="004A3C94">
        <w:trPr>
          <w:cantSplit/>
          <w:trHeight w:val="424"/>
          <w:jc w:val="center"/>
        </w:trPr>
        <w:tc>
          <w:tcPr>
            <w:tcW w:w="1413" w:type="dxa"/>
            <w:vMerge/>
            <w:vAlign w:val="center"/>
          </w:tcPr>
          <w:p w14:paraId="3AB826E9" w14:textId="77777777" w:rsidR="006D786C" w:rsidRPr="00B8484F" w:rsidRDefault="006D786C" w:rsidP="0011141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776ABE" w14:textId="3E13A0B8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446F4A2" w14:textId="01DFDC49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 737/23</w:t>
            </w:r>
          </w:p>
        </w:tc>
        <w:tc>
          <w:tcPr>
            <w:tcW w:w="1276" w:type="dxa"/>
            <w:vAlign w:val="center"/>
          </w:tcPr>
          <w:p w14:paraId="45B991E2" w14:textId="1854CBD2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6,3756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7B1E71C0" w14:textId="77777777" w:rsidR="006D786C" w:rsidRPr="00B8484F" w:rsidRDefault="006D786C" w:rsidP="003008EC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9FECD1B" w14:textId="77777777" w:rsidR="006D786C" w:rsidRPr="00B8484F" w:rsidRDefault="006D786C" w:rsidP="00AD498A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F0F767A" w14:textId="77777777" w:rsidR="006D786C" w:rsidRPr="00B8484F" w:rsidRDefault="006D786C" w:rsidP="008F28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40EEDA" w14:textId="77777777" w:rsidR="006D786C" w:rsidRPr="00B8484F" w:rsidRDefault="006D786C" w:rsidP="008D40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917F470" w14:textId="77777777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D786C" w:rsidRPr="008F286F" w14:paraId="7975F63B" w14:textId="77777777" w:rsidTr="004A3C94">
        <w:trPr>
          <w:cantSplit/>
          <w:trHeight w:val="402"/>
          <w:jc w:val="center"/>
        </w:trPr>
        <w:tc>
          <w:tcPr>
            <w:tcW w:w="1413" w:type="dxa"/>
            <w:vMerge/>
            <w:vAlign w:val="center"/>
          </w:tcPr>
          <w:p w14:paraId="1E80E590" w14:textId="77777777" w:rsidR="006D786C" w:rsidRPr="00B8484F" w:rsidRDefault="006D786C" w:rsidP="0011141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B9C96D" w14:textId="2D2C1A91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2715D6D" w14:textId="3B6B304E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działka nr 683/6</w:t>
            </w:r>
          </w:p>
        </w:tc>
        <w:tc>
          <w:tcPr>
            <w:tcW w:w="1276" w:type="dxa"/>
            <w:vAlign w:val="center"/>
          </w:tcPr>
          <w:p w14:paraId="51F398EF" w14:textId="5469C036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0,6145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093ED794" w14:textId="77777777" w:rsidR="006D786C" w:rsidRPr="00B8484F" w:rsidRDefault="006D786C" w:rsidP="003008EC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AE0F892" w14:textId="77777777" w:rsidR="006D786C" w:rsidRPr="00B8484F" w:rsidRDefault="006D786C" w:rsidP="00AD498A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3ACCE89" w14:textId="77777777" w:rsidR="006D786C" w:rsidRPr="00B8484F" w:rsidRDefault="006D786C" w:rsidP="008F28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7C1AEA" w14:textId="77777777" w:rsidR="006D786C" w:rsidRPr="00B8484F" w:rsidRDefault="006D786C" w:rsidP="008D40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F213EE0" w14:textId="77777777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D786C" w:rsidRPr="008F286F" w14:paraId="3541C4A0" w14:textId="77777777" w:rsidTr="004A3C94">
        <w:trPr>
          <w:cantSplit/>
          <w:trHeight w:val="422"/>
          <w:jc w:val="center"/>
        </w:trPr>
        <w:tc>
          <w:tcPr>
            <w:tcW w:w="1413" w:type="dxa"/>
            <w:vMerge/>
            <w:vAlign w:val="center"/>
          </w:tcPr>
          <w:p w14:paraId="3D7433FD" w14:textId="77777777" w:rsidR="006D786C" w:rsidRPr="00B8484F" w:rsidRDefault="006D786C" w:rsidP="0011141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6687FB" w14:textId="1003F7D5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2C7B84DF" w14:textId="0BFF68D1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działka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685/10</w:t>
            </w:r>
          </w:p>
        </w:tc>
        <w:tc>
          <w:tcPr>
            <w:tcW w:w="1276" w:type="dxa"/>
            <w:vAlign w:val="center"/>
          </w:tcPr>
          <w:p w14:paraId="2DFB42CF" w14:textId="14FE899C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20,89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1B3EC722" w14:textId="77777777" w:rsidR="006D786C" w:rsidRPr="00B8484F" w:rsidRDefault="006D786C" w:rsidP="003008EC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26A2536" w14:textId="77777777" w:rsidR="006D786C" w:rsidRPr="00B8484F" w:rsidRDefault="006D786C" w:rsidP="00AD498A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D227BDB" w14:textId="77777777" w:rsidR="006D786C" w:rsidRPr="00B8484F" w:rsidRDefault="006D786C" w:rsidP="008F28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F66856" w14:textId="77777777" w:rsidR="006D786C" w:rsidRPr="00B8484F" w:rsidRDefault="006D786C" w:rsidP="008D40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0E0D74AD" w14:textId="77777777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D786C" w:rsidRPr="008F286F" w14:paraId="195BDBD1" w14:textId="77777777" w:rsidTr="004A3C94">
        <w:trPr>
          <w:cantSplit/>
          <w:trHeight w:val="414"/>
          <w:jc w:val="center"/>
        </w:trPr>
        <w:tc>
          <w:tcPr>
            <w:tcW w:w="1413" w:type="dxa"/>
            <w:vMerge/>
            <w:vAlign w:val="center"/>
          </w:tcPr>
          <w:p w14:paraId="3720F54F" w14:textId="77777777" w:rsidR="006D786C" w:rsidRPr="00B8484F" w:rsidRDefault="006D786C" w:rsidP="0011141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36758C" w14:textId="034760FA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74839E7" w14:textId="40365C2F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685/12</w:t>
            </w:r>
          </w:p>
        </w:tc>
        <w:tc>
          <w:tcPr>
            <w:tcW w:w="1276" w:type="dxa"/>
            <w:vAlign w:val="center"/>
          </w:tcPr>
          <w:p w14:paraId="066FA09C" w14:textId="07372DA9" w:rsidR="006D786C" w:rsidRPr="00B8484F" w:rsidRDefault="006D786C" w:rsidP="00AD498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0,7334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03712A09" w14:textId="77777777" w:rsidR="006D786C" w:rsidRPr="00B8484F" w:rsidRDefault="006D786C" w:rsidP="003008EC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76658F0" w14:textId="77777777" w:rsidR="006D786C" w:rsidRPr="00B8484F" w:rsidRDefault="006D786C" w:rsidP="00AD498A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C6EB579" w14:textId="77777777" w:rsidR="006D786C" w:rsidRPr="00B8484F" w:rsidRDefault="006D786C" w:rsidP="008F28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E34A4F8" w14:textId="77777777" w:rsidR="006D786C" w:rsidRPr="00B8484F" w:rsidRDefault="006D786C" w:rsidP="008D40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4A998E9" w14:textId="77777777" w:rsidR="006D786C" w:rsidRPr="00B8484F" w:rsidRDefault="006D786C" w:rsidP="00353F6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017E7B5B" w14:textId="77777777" w:rsidTr="004A3C94">
        <w:trPr>
          <w:cantSplit/>
          <w:trHeight w:val="415"/>
          <w:jc w:val="center"/>
        </w:trPr>
        <w:tc>
          <w:tcPr>
            <w:tcW w:w="1413" w:type="dxa"/>
            <w:vMerge/>
            <w:vAlign w:val="center"/>
          </w:tcPr>
          <w:p w14:paraId="740CAB1A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F92CF2" w14:textId="64600BF1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233E2D89" w14:textId="19BDB107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524/3</w:t>
            </w:r>
          </w:p>
        </w:tc>
        <w:tc>
          <w:tcPr>
            <w:tcW w:w="1276" w:type="dxa"/>
            <w:vAlign w:val="center"/>
          </w:tcPr>
          <w:p w14:paraId="250CFDE8" w14:textId="7F3D424F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0,2922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7E7571B0" w14:textId="77777777" w:rsidR="004D05AB" w:rsidRPr="00B8484F" w:rsidRDefault="004D05AB" w:rsidP="008C0B2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5B607B1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nieruchomości  wymienione w wierszach od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położon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ałości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84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 terenie oznaczonym symbolem 2P</w:t>
            </w:r>
          </w:p>
          <w:p w14:paraId="3351D0D7" w14:textId="77777777" w:rsidR="004D05AB" w:rsidRPr="004D05AB" w:rsidRDefault="004D05AB" w:rsidP="004D05AB">
            <w:pPr>
              <w:spacing w:after="120"/>
              <w:ind w:left="113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  <w:p w14:paraId="7A9766EB" w14:textId="5D028C51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D543A7D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547D4A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B575C59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78BB32E2" w14:textId="77777777" w:rsidTr="004A3C94">
        <w:trPr>
          <w:cantSplit/>
          <w:trHeight w:val="408"/>
          <w:jc w:val="center"/>
        </w:trPr>
        <w:tc>
          <w:tcPr>
            <w:tcW w:w="1413" w:type="dxa"/>
            <w:vMerge/>
            <w:vAlign w:val="center"/>
          </w:tcPr>
          <w:p w14:paraId="6C4F0E4C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DB8080" w14:textId="53B71470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5EDDAE1A" w14:textId="2F735E03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działka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525/3</w:t>
            </w:r>
          </w:p>
        </w:tc>
        <w:tc>
          <w:tcPr>
            <w:tcW w:w="1276" w:type="dxa"/>
            <w:vAlign w:val="center"/>
          </w:tcPr>
          <w:p w14:paraId="2FE47B50" w14:textId="62CB387F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0,18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6B5B7B42" w14:textId="77777777" w:rsidR="004D05AB" w:rsidRPr="00B8484F" w:rsidRDefault="004D05AB" w:rsidP="008C0B2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F9492F5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1D67DC5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CA3D452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4151B0A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347BD693" w14:textId="77777777" w:rsidTr="004A3C94">
        <w:trPr>
          <w:cantSplit/>
          <w:trHeight w:val="81"/>
          <w:jc w:val="center"/>
        </w:trPr>
        <w:tc>
          <w:tcPr>
            <w:tcW w:w="1413" w:type="dxa"/>
            <w:vMerge/>
            <w:vAlign w:val="center"/>
          </w:tcPr>
          <w:p w14:paraId="409C09A7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133329" w14:textId="3197EF25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079EB312" w14:textId="78E915A3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działka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525/2</w:t>
            </w:r>
          </w:p>
        </w:tc>
        <w:tc>
          <w:tcPr>
            <w:tcW w:w="1276" w:type="dxa"/>
            <w:vAlign w:val="center"/>
          </w:tcPr>
          <w:p w14:paraId="3D2B27C1" w14:textId="1613D25B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0,02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3BA0FA05" w14:textId="77777777" w:rsidR="004D05AB" w:rsidRPr="00B8484F" w:rsidRDefault="004D05AB" w:rsidP="008C0B2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9A462AA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269ED39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BE78E6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A30FD8D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10A11EE1" w14:textId="77777777" w:rsidTr="004A3C94">
        <w:trPr>
          <w:cantSplit/>
          <w:trHeight w:val="420"/>
          <w:jc w:val="center"/>
        </w:trPr>
        <w:tc>
          <w:tcPr>
            <w:tcW w:w="1413" w:type="dxa"/>
            <w:vMerge/>
            <w:vAlign w:val="center"/>
          </w:tcPr>
          <w:p w14:paraId="0DE3A2C4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A396D2" w14:textId="2CBE2BD8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5EDDDB84" w14:textId="5BF73956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333/6</w:t>
            </w:r>
          </w:p>
        </w:tc>
        <w:tc>
          <w:tcPr>
            <w:tcW w:w="1276" w:type="dxa"/>
            <w:vAlign w:val="center"/>
          </w:tcPr>
          <w:p w14:paraId="70E7F91D" w14:textId="6B80FF3E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2,2638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0E4CCB6B" w14:textId="77777777" w:rsidR="004D05AB" w:rsidRPr="00B8484F" w:rsidRDefault="004D05AB" w:rsidP="008C0B2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3248158" w14:textId="0E330203" w:rsidR="004D05AB" w:rsidRPr="004D05AB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A82CCA9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6F23202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4753C90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38F9808B" w14:textId="77777777" w:rsidTr="004A3C94">
        <w:trPr>
          <w:cantSplit/>
          <w:trHeight w:val="430"/>
          <w:jc w:val="center"/>
        </w:trPr>
        <w:tc>
          <w:tcPr>
            <w:tcW w:w="1413" w:type="dxa"/>
            <w:vMerge/>
            <w:vAlign w:val="center"/>
          </w:tcPr>
          <w:p w14:paraId="102A6AEB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199887" w14:textId="4ACB3B8E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38FD702D" w14:textId="36620652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526/3</w:t>
            </w:r>
          </w:p>
        </w:tc>
        <w:tc>
          <w:tcPr>
            <w:tcW w:w="1276" w:type="dxa"/>
            <w:vAlign w:val="center"/>
          </w:tcPr>
          <w:p w14:paraId="4654704B" w14:textId="3A2F513C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0,1664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3064CC8E" w14:textId="77777777" w:rsidR="004D05AB" w:rsidRPr="00B8484F" w:rsidRDefault="004D05AB" w:rsidP="008C0B2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6083F3A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56E4D2B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32DD6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0521B99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6F864140" w14:textId="77777777" w:rsidTr="004A3C94">
        <w:trPr>
          <w:cantSplit/>
          <w:trHeight w:val="422"/>
          <w:jc w:val="center"/>
        </w:trPr>
        <w:tc>
          <w:tcPr>
            <w:tcW w:w="1413" w:type="dxa"/>
            <w:vMerge/>
            <w:vAlign w:val="center"/>
          </w:tcPr>
          <w:p w14:paraId="56C524AB" w14:textId="77777777" w:rsidR="004D05AB" w:rsidRPr="00B8484F" w:rsidRDefault="004D05AB" w:rsidP="005E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34DFCD" w14:textId="50F9923A" w:rsidR="004D05AB" w:rsidRPr="00B8484F" w:rsidRDefault="004D05AB" w:rsidP="005E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417A7278" w14:textId="50C11C9B" w:rsidR="004D05AB" w:rsidRPr="00B8484F" w:rsidRDefault="004D05AB" w:rsidP="005E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 522/3</w:t>
            </w:r>
          </w:p>
        </w:tc>
        <w:tc>
          <w:tcPr>
            <w:tcW w:w="1276" w:type="dxa"/>
            <w:vAlign w:val="center"/>
          </w:tcPr>
          <w:p w14:paraId="641C9B98" w14:textId="1B7342D9" w:rsidR="004D05AB" w:rsidRPr="00B8484F" w:rsidRDefault="004D05AB" w:rsidP="005E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0,2386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388A1081" w14:textId="77777777" w:rsidR="004D05AB" w:rsidRPr="00B8484F" w:rsidRDefault="004D05AB" w:rsidP="005E0A45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3A7E920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BA7364E" w14:textId="77777777" w:rsidR="004D05AB" w:rsidRPr="00B8484F" w:rsidRDefault="004D05AB" w:rsidP="005E0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DB4BB1" w14:textId="77777777" w:rsidR="004D05AB" w:rsidRPr="00B8484F" w:rsidRDefault="004D05AB" w:rsidP="005E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FF39ACB" w14:textId="77777777" w:rsidR="004D05AB" w:rsidRPr="00B8484F" w:rsidRDefault="004D05AB" w:rsidP="005E0A45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1CA68493" w14:textId="77777777" w:rsidTr="004A3C94">
        <w:trPr>
          <w:cantSplit/>
          <w:trHeight w:val="414"/>
          <w:jc w:val="center"/>
        </w:trPr>
        <w:tc>
          <w:tcPr>
            <w:tcW w:w="1413" w:type="dxa"/>
            <w:vMerge/>
            <w:vAlign w:val="center"/>
          </w:tcPr>
          <w:p w14:paraId="0C82167C" w14:textId="77777777" w:rsidR="004D05AB" w:rsidRPr="00B8484F" w:rsidRDefault="004D05AB" w:rsidP="005E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1EF3DD" w14:textId="66174D81" w:rsidR="004D05AB" w:rsidRPr="00B8484F" w:rsidRDefault="004D05AB" w:rsidP="005E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647E60D7" w14:textId="2FD83ED2" w:rsidR="004D05AB" w:rsidRPr="00B8484F" w:rsidRDefault="004D05AB" w:rsidP="005E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 303/3</w:t>
            </w:r>
          </w:p>
        </w:tc>
        <w:tc>
          <w:tcPr>
            <w:tcW w:w="1276" w:type="dxa"/>
            <w:vAlign w:val="center"/>
          </w:tcPr>
          <w:p w14:paraId="75A54B9D" w14:textId="15EEDCC7" w:rsidR="004D05AB" w:rsidRPr="00B8484F" w:rsidRDefault="004D05AB" w:rsidP="005E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4,05 ha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6152CB8E" w14:textId="77777777" w:rsidR="004D05AB" w:rsidRPr="00B8484F" w:rsidRDefault="004D05AB" w:rsidP="005E0A45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057FACD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A3D59C0" w14:textId="77777777" w:rsidR="004D05AB" w:rsidRPr="00B8484F" w:rsidRDefault="004D05AB" w:rsidP="005E0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EA8D4F7" w14:textId="77777777" w:rsidR="004D05AB" w:rsidRPr="00B8484F" w:rsidRDefault="004D05AB" w:rsidP="005E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5DFF0D1A" w14:textId="77777777" w:rsidR="004D05AB" w:rsidRPr="00B8484F" w:rsidRDefault="004D05AB" w:rsidP="005E0A45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2C1E392E" w14:textId="77777777" w:rsidTr="004A3C94">
        <w:trPr>
          <w:cantSplit/>
          <w:trHeight w:val="407"/>
          <w:jc w:val="center"/>
        </w:trPr>
        <w:tc>
          <w:tcPr>
            <w:tcW w:w="1413" w:type="dxa"/>
            <w:vMerge/>
            <w:vAlign w:val="center"/>
          </w:tcPr>
          <w:p w14:paraId="3B38C4FC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1CCDE3" w14:textId="11403779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46133A02" w14:textId="2D1AD26B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557CF"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 333/9</w:t>
            </w:r>
            <w:r w:rsidRPr="00D557CF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0BE9B943" w14:textId="3D2F905A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557CF">
              <w:rPr>
                <w:rFonts w:asciiTheme="minorHAnsi" w:hAnsiTheme="minorHAnsi"/>
                <w:b/>
                <w:bCs/>
                <w:sz w:val="24"/>
                <w:szCs w:val="24"/>
              </w:rPr>
              <w:t>4,3235 ha</w:t>
            </w:r>
          </w:p>
        </w:tc>
        <w:tc>
          <w:tcPr>
            <w:tcW w:w="708" w:type="dxa"/>
            <w:vAlign w:val="center"/>
          </w:tcPr>
          <w:p w14:paraId="2074FE48" w14:textId="1AD223C6" w:rsidR="004D05AB" w:rsidRPr="005E0A45" w:rsidRDefault="004D05AB" w:rsidP="005E0A45">
            <w:pPr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E0A45">
              <w:rPr>
                <w:rFonts w:asciiTheme="minorHAnsi" w:hAnsiTheme="minorHAnsi"/>
                <w:bCs/>
                <w:sz w:val="12"/>
                <w:szCs w:val="12"/>
              </w:rPr>
              <w:t>WR1W/00056934/3</w:t>
            </w:r>
          </w:p>
        </w:tc>
        <w:tc>
          <w:tcPr>
            <w:tcW w:w="3969" w:type="dxa"/>
            <w:vMerge/>
            <w:vAlign w:val="center"/>
          </w:tcPr>
          <w:p w14:paraId="434BD9D0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FEFC93E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D0830B5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7E4159C8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4D05AB" w:rsidRPr="008F286F" w14:paraId="6975B28B" w14:textId="77777777" w:rsidTr="004A3C94">
        <w:trPr>
          <w:cantSplit/>
          <w:trHeight w:val="426"/>
          <w:jc w:val="center"/>
        </w:trPr>
        <w:tc>
          <w:tcPr>
            <w:tcW w:w="1413" w:type="dxa"/>
            <w:vMerge/>
            <w:vAlign w:val="center"/>
          </w:tcPr>
          <w:p w14:paraId="1E84665D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296778" w14:textId="05EF4442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7A73247B" w14:textId="1E5B8630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działki nr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521</w:t>
            </w:r>
          </w:p>
        </w:tc>
        <w:tc>
          <w:tcPr>
            <w:tcW w:w="1276" w:type="dxa"/>
            <w:vAlign w:val="center"/>
          </w:tcPr>
          <w:p w14:paraId="5857D0A8" w14:textId="324224CB" w:rsidR="004D05AB" w:rsidRPr="00B8484F" w:rsidRDefault="004D05AB" w:rsidP="008C0B2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0,3450 ha</w:t>
            </w:r>
          </w:p>
        </w:tc>
        <w:tc>
          <w:tcPr>
            <w:tcW w:w="708" w:type="dxa"/>
            <w:vAlign w:val="center"/>
          </w:tcPr>
          <w:p w14:paraId="3BEC92D3" w14:textId="6E7CCE32" w:rsidR="004D05AB" w:rsidRPr="005E0A45" w:rsidRDefault="004D05AB" w:rsidP="005E0A45">
            <w:pPr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E0A45">
              <w:rPr>
                <w:rFonts w:asciiTheme="minorHAnsi" w:hAnsiTheme="minorHAnsi"/>
                <w:bCs/>
                <w:sz w:val="12"/>
                <w:szCs w:val="12"/>
              </w:rPr>
              <w:t>WR1W/00044513/9</w:t>
            </w:r>
          </w:p>
        </w:tc>
        <w:tc>
          <w:tcPr>
            <w:tcW w:w="3969" w:type="dxa"/>
            <w:vMerge/>
            <w:vAlign w:val="center"/>
          </w:tcPr>
          <w:p w14:paraId="7DC981AA" w14:textId="77777777" w:rsidR="004D05AB" w:rsidRPr="00B8484F" w:rsidRDefault="004D05AB" w:rsidP="008C0B2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6804EDE" w14:textId="77777777" w:rsidR="004D05AB" w:rsidRPr="00B8484F" w:rsidRDefault="004D05AB" w:rsidP="008C0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35E7B14" w14:textId="77777777" w:rsidR="004D05AB" w:rsidRPr="00B8484F" w:rsidRDefault="004D05AB" w:rsidP="008C0B2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0AA4A5B4" w14:textId="77777777" w:rsidR="004D05AB" w:rsidRPr="00B8484F" w:rsidRDefault="004D05AB" w:rsidP="008C0B2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E0A45" w:rsidRPr="008F286F" w14:paraId="22D75A83" w14:textId="77777777" w:rsidTr="004A3C94">
        <w:trPr>
          <w:cantSplit/>
          <w:trHeight w:val="998"/>
          <w:jc w:val="center"/>
        </w:trPr>
        <w:tc>
          <w:tcPr>
            <w:tcW w:w="1413" w:type="dxa"/>
            <w:vMerge/>
            <w:vAlign w:val="center"/>
          </w:tcPr>
          <w:p w14:paraId="1A579030" w14:textId="77777777" w:rsidR="005E0A45" w:rsidRPr="00B8484F" w:rsidRDefault="005E0A45" w:rsidP="00722C1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79787A8" w14:textId="76156043" w:rsidR="005E0A45" w:rsidRPr="00B8484F" w:rsidRDefault="005E0A45" w:rsidP="00722C1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Łącznie:  </w:t>
            </w:r>
          </w:p>
        </w:tc>
        <w:tc>
          <w:tcPr>
            <w:tcW w:w="1276" w:type="dxa"/>
            <w:vAlign w:val="center"/>
          </w:tcPr>
          <w:p w14:paraId="2C433883" w14:textId="3FB780F4" w:rsidR="005E0A45" w:rsidRPr="00B8484F" w:rsidRDefault="005E0A45" w:rsidP="00722C1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00771F86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 w:rsidR="00771F86">
              <w:rPr>
                <w:rFonts w:asciiTheme="minorHAnsi" w:hAnsiTheme="minorHAnsi"/>
                <w:b/>
                <w:bCs/>
                <w:sz w:val="24"/>
                <w:szCs w:val="24"/>
              </w:rPr>
              <w:t>4614</w:t>
            </w:r>
            <w:r w:rsidRPr="00B8484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ha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9DBC079" w14:textId="77777777" w:rsidR="005E0A45" w:rsidRPr="00B8484F" w:rsidRDefault="005E0A45" w:rsidP="00722C1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B801084" w14:textId="1F2D4DF3" w:rsidR="004D05AB" w:rsidRDefault="004D05AB" w:rsidP="004D05AB">
            <w:pPr>
              <w:keepLines/>
              <w:rPr>
                <w:rFonts w:asciiTheme="minorHAnsi" w:hAnsiTheme="minorHAnsi" w:cstheme="minorHAnsi"/>
                <w:b/>
                <w:bCs/>
              </w:rPr>
            </w:pPr>
            <w:r w:rsidRPr="004D05AB">
              <w:rPr>
                <w:rFonts w:asciiTheme="minorHAnsi" w:hAnsiTheme="minorHAnsi" w:cstheme="minorHAnsi"/>
                <w:b/>
                <w:bCs/>
              </w:rPr>
              <w:t xml:space="preserve">Uchwała Rady Miejskiej w Obornikach Śląskich nr </w:t>
            </w:r>
            <w:r w:rsidRPr="004D05AB">
              <w:rPr>
                <w:rFonts w:asciiTheme="minorHAnsi" w:hAnsiTheme="minorHAnsi" w:cstheme="minorHAnsi"/>
                <w:b/>
                <w:bCs/>
                <w:caps/>
              </w:rPr>
              <w:t>XL/320/21</w:t>
            </w:r>
            <w:r w:rsidRPr="004D05AB">
              <w:rPr>
                <w:rFonts w:asciiTheme="minorHAnsi" w:hAnsiTheme="minorHAnsi" w:cstheme="minorHAnsi"/>
                <w:b/>
                <w:bCs/>
              </w:rPr>
              <w:t xml:space="preserve"> z dnia 28</w:t>
            </w:r>
            <w:r w:rsidR="001C4861">
              <w:rPr>
                <w:rFonts w:asciiTheme="minorHAnsi" w:hAnsiTheme="minorHAnsi" w:cstheme="minorHAnsi"/>
                <w:b/>
                <w:bCs/>
              </w:rPr>
              <w:t>.10.</w:t>
            </w:r>
            <w:r w:rsidRPr="004D05AB">
              <w:rPr>
                <w:rFonts w:asciiTheme="minorHAnsi" w:hAnsiTheme="minorHAnsi" w:cstheme="minorHAnsi"/>
                <w:b/>
                <w:bCs/>
              </w:rPr>
              <w:t xml:space="preserve">2021 r. </w:t>
            </w:r>
          </w:p>
          <w:p w14:paraId="5B06850C" w14:textId="7047497B" w:rsidR="004D05AB" w:rsidRPr="004D05AB" w:rsidRDefault="004D05AB" w:rsidP="004D05AB">
            <w:pPr>
              <w:keepLines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 xml:space="preserve">Dla terenu oznaczonego symbolem </w:t>
            </w:r>
            <w:r w:rsidRPr="004D05AB">
              <w:rPr>
                <w:rFonts w:asciiTheme="minorHAnsi" w:hAnsiTheme="minorHAnsi" w:cstheme="minorHAnsi"/>
                <w:color w:val="000000"/>
                <w:u w:color="000000"/>
              </w:rPr>
              <w:t>2P ustala się:</w:t>
            </w:r>
          </w:p>
          <w:p w14:paraId="242B092F" w14:textId="77777777" w:rsidR="004D05AB" w:rsidRPr="004D05AB" w:rsidRDefault="004D05AB" w:rsidP="004D05AB">
            <w:pPr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4D05AB">
              <w:rPr>
                <w:rFonts w:asciiTheme="minorHAnsi" w:hAnsiTheme="minorHAnsi" w:cstheme="minorHAnsi"/>
              </w:rPr>
              <w:t>1) </w:t>
            </w:r>
            <w:r w:rsidRPr="004D05AB">
              <w:rPr>
                <w:rFonts w:asciiTheme="minorHAnsi" w:hAnsiTheme="minorHAnsi" w:cstheme="minorHAnsi"/>
                <w:color w:val="000000"/>
                <w:u w:color="000000"/>
              </w:rPr>
              <w:t>przeznaczenie terenu:</w:t>
            </w:r>
          </w:p>
          <w:p w14:paraId="220C122A" w14:textId="77777777" w:rsidR="004D05AB" w:rsidRPr="004D05AB" w:rsidRDefault="004D05AB" w:rsidP="004D05AB">
            <w:pPr>
              <w:keepLines/>
              <w:ind w:left="567" w:hanging="227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4D05AB">
              <w:rPr>
                <w:rFonts w:asciiTheme="minorHAnsi" w:hAnsiTheme="minorHAnsi" w:cstheme="minorHAnsi"/>
              </w:rPr>
              <w:t>a) </w:t>
            </w:r>
            <w:r w:rsidRPr="004D05AB">
              <w:rPr>
                <w:rFonts w:asciiTheme="minorHAnsi" w:hAnsiTheme="minorHAnsi" w:cstheme="minorHAnsi"/>
                <w:color w:val="000000"/>
                <w:u w:color="000000"/>
              </w:rPr>
              <w:t>obiekty produkcyjne, składy i magazyny,</w:t>
            </w:r>
          </w:p>
          <w:p w14:paraId="442190AD" w14:textId="77777777" w:rsidR="004D05AB" w:rsidRPr="004D05AB" w:rsidRDefault="004D05AB" w:rsidP="004D05AB">
            <w:pPr>
              <w:keepLines/>
              <w:ind w:left="567" w:hanging="227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4D05AB">
              <w:rPr>
                <w:rFonts w:asciiTheme="minorHAnsi" w:hAnsiTheme="minorHAnsi" w:cstheme="minorHAnsi"/>
              </w:rPr>
              <w:t>b) </w:t>
            </w:r>
            <w:r w:rsidRPr="004D05AB">
              <w:rPr>
                <w:rFonts w:asciiTheme="minorHAnsi" w:hAnsiTheme="minorHAnsi" w:cstheme="minorHAnsi"/>
                <w:color w:val="000000"/>
                <w:u w:color="000000"/>
              </w:rPr>
              <w:t>urządzenia wytwarzające energię z odnawialnych źródeł energii o mocy przekraczającej 100 kW- instalacje fotowoltaiczne;</w:t>
            </w:r>
          </w:p>
          <w:p w14:paraId="56B81842" w14:textId="1F6E9498" w:rsidR="004D05AB" w:rsidRPr="004D05AB" w:rsidRDefault="004D05AB" w:rsidP="004D05AB">
            <w:pPr>
              <w:keepLines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 xml:space="preserve">Dla terenów oznaczonych symbolami </w:t>
            </w:r>
            <w:r w:rsidRPr="004D05AB">
              <w:rPr>
                <w:rFonts w:asciiTheme="minorHAnsi" w:hAnsiTheme="minorHAnsi" w:cstheme="minorHAnsi"/>
                <w:color w:val="000000"/>
                <w:u w:color="000000"/>
              </w:rPr>
              <w:t>1ZI, 2ZI, 3ZI ustala się:</w:t>
            </w:r>
          </w:p>
          <w:p w14:paraId="6E73B55A" w14:textId="5B004F3C" w:rsidR="005E0A45" w:rsidRPr="004D05AB" w:rsidRDefault="004D05AB" w:rsidP="004D05AB">
            <w:pPr>
              <w:pStyle w:val="Akapitzlist"/>
              <w:keepLines/>
              <w:numPr>
                <w:ilvl w:val="0"/>
                <w:numId w:val="11"/>
              </w:numPr>
              <w:ind w:left="217" w:hanging="21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05AB">
              <w:rPr>
                <w:rFonts w:asciiTheme="minorHAnsi" w:hAnsiTheme="minorHAnsi" w:cstheme="minorHAnsi"/>
                <w:color w:val="000000"/>
                <w:u w:color="000000"/>
              </w:rPr>
              <w:t>przeznaczenie terenu: zieleń izolacyjna</w:t>
            </w:r>
          </w:p>
        </w:tc>
        <w:tc>
          <w:tcPr>
            <w:tcW w:w="1985" w:type="dxa"/>
            <w:vMerge/>
            <w:vAlign w:val="center"/>
          </w:tcPr>
          <w:p w14:paraId="68011DE7" w14:textId="77777777" w:rsidR="005E0A45" w:rsidRPr="00B8484F" w:rsidRDefault="005E0A45" w:rsidP="00722C1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DE50974" w14:textId="77777777" w:rsidR="005E0A45" w:rsidRPr="00B8484F" w:rsidRDefault="005E0A45" w:rsidP="00722C1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6A85526" w14:textId="77777777" w:rsidR="005E0A45" w:rsidRPr="00B8484F" w:rsidRDefault="005E0A45" w:rsidP="00722C1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E0A45" w:rsidRPr="008F286F" w14:paraId="633D5D6A" w14:textId="77777777" w:rsidTr="004A3C94">
        <w:trPr>
          <w:cantSplit/>
          <w:trHeight w:val="997"/>
          <w:jc w:val="center"/>
        </w:trPr>
        <w:tc>
          <w:tcPr>
            <w:tcW w:w="1413" w:type="dxa"/>
            <w:vMerge/>
            <w:vAlign w:val="center"/>
          </w:tcPr>
          <w:p w14:paraId="54929831" w14:textId="77777777" w:rsidR="005E0A45" w:rsidRPr="00B8484F" w:rsidRDefault="005E0A45" w:rsidP="00722C1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6E563CC" w14:textId="561EF6B2" w:rsidR="005E0A45" w:rsidRPr="001C4861" w:rsidRDefault="005E0A45" w:rsidP="001C486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C4861">
              <w:rPr>
                <w:rFonts w:asciiTheme="minorHAnsi" w:hAnsiTheme="minorHAnsi"/>
                <w:b/>
                <w:bCs/>
                <w:sz w:val="28"/>
                <w:szCs w:val="28"/>
              </w:rPr>
              <w:t>zgodnie z załącznikiem graficznym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79325456" w14:textId="77777777" w:rsidR="005E0A45" w:rsidRPr="00B8484F" w:rsidRDefault="005E0A45" w:rsidP="00722C19">
            <w:pPr>
              <w:ind w:left="113" w:right="113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ADA4F2C" w14:textId="77777777" w:rsidR="005E0A45" w:rsidRPr="00B8484F" w:rsidRDefault="005E0A45" w:rsidP="00722C19">
            <w:pPr>
              <w:keepLines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41BFC10" w14:textId="77777777" w:rsidR="005E0A45" w:rsidRPr="00B8484F" w:rsidRDefault="005E0A45" w:rsidP="00722C1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0A1CAAF" w14:textId="77777777" w:rsidR="005E0A45" w:rsidRPr="00B8484F" w:rsidRDefault="005E0A45" w:rsidP="00722C1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59E93905" w14:textId="77777777" w:rsidR="005E0A45" w:rsidRPr="00B8484F" w:rsidRDefault="005E0A45" w:rsidP="00722C1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6ECF3A56" w14:textId="77777777" w:rsidR="00B8484F" w:rsidRPr="00B8484F" w:rsidRDefault="00B8484F" w:rsidP="00522611">
      <w:pPr>
        <w:pStyle w:val="Tekstpodstawowy"/>
        <w:tabs>
          <w:tab w:val="left" w:pos="360"/>
        </w:tabs>
        <w:rPr>
          <w:rFonts w:ascii="Calibri" w:hAnsi="Calibri"/>
          <w:sz w:val="24"/>
          <w:szCs w:val="24"/>
        </w:rPr>
      </w:pPr>
    </w:p>
    <w:p w14:paraId="60BBAE05" w14:textId="0365ADF5" w:rsidR="00522611" w:rsidRPr="00B8484F" w:rsidRDefault="00522611" w:rsidP="005F5839">
      <w:pPr>
        <w:pStyle w:val="Tekstpodstawowy"/>
        <w:tabs>
          <w:tab w:val="left" w:pos="567"/>
        </w:tabs>
        <w:ind w:left="426" w:hanging="426"/>
        <w:rPr>
          <w:rFonts w:ascii="Calibri" w:hAnsi="Calibri"/>
          <w:bCs w:val="0"/>
          <w:sz w:val="24"/>
          <w:szCs w:val="24"/>
        </w:rPr>
      </w:pPr>
      <w:r w:rsidRPr="00B8484F">
        <w:rPr>
          <w:rFonts w:ascii="Calibri" w:hAnsi="Calibri"/>
          <w:sz w:val="24"/>
          <w:szCs w:val="24"/>
        </w:rPr>
        <w:sym w:font="Times New Roman" w:char="00A7"/>
      </w:r>
      <w:r w:rsidRPr="00B8484F">
        <w:rPr>
          <w:rFonts w:ascii="Calibri" w:hAnsi="Calibri"/>
          <w:sz w:val="24"/>
          <w:szCs w:val="24"/>
        </w:rPr>
        <w:t xml:space="preserve"> 2. </w:t>
      </w:r>
      <w:r w:rsidRPr="00B8484F">
        <w:rPr>
          <w:rFonts w:ascii="Calibri" w:hAnsi="Calibri"/>
          <w:bCs w:val="0"/>
          <w:sz w:val="24"/>
          <w:szCs w:val="24"/>
        </w:rPr>
        <w:t>Czynsz dzierżawny</w:t>
      </w:r>
      <w:r w:rsidR="0088424C" w:rsidRPr="00B8484F">
        <w:rPr>
          <w:rFonts w:ascii="Calibri" w:hAnsi="Calibri"/>
          <w:bCs w:val="0"/>
          <w:sz w:val="24"/>
          <w:szCs w:val="24"/>
        </w:rPr>
        <w:t xml:space="preserve">, miesięczny, </w:t>
      </w:r>
      <w:r w:rsidRPr="00B8484F">
        <w:rPr>
          <w:rFonts w:ascii="Calibri" w:hAnsi="Calibri"/>
          <w:bCs w:val="0"/>
          <w:sz w:val="24"/>
          <w:szCs w:val="24"/>
        </w:rPr>
        <w:t xml:space="preserve"> płatny z góry, nie później niż do </w:t>
      </w:r>
      <w:r w:rsidR="0088424C" w:rsidRPr="00B8484F">
        <w:rPr>
          <w:rFonts w:ascii="Calibri" w:hAnsi="Calibri"/>
          <w:bCs w:val="0"/>
          <w:sz w:val="24"/>
          <w:szCs w:val="24"/>
        </w:rPr>
        <w:t>10</w:t>
      </w:r>
      <w:r w:rsidRPr="00B8484F">
        <w:rPr>
          <w:rFonts w:ascii="Calibri" w:hAnsi="Calibri"/>
          <w:bCs w:val="0"/>
          <w:sz w:val="24"/>
          <w:szCs w:val="24"/>
        </w:rPr>
        <w:t xml:space="preserve"> każdego </w:t>
      </w:r>
      <w:r w:rsidR="0088424C" w:rsidRPr="00B8484F">
        <w:rPr>
          <w:rFonts w:ascii="Calibri" w:hAnsi="Calibri"/>
          <w:bCs w:val="0"/>
          <w:sz w:val="24"/>
          <w:szCs w:val="24"/>
        </w:rPr>
        <w:t>miesiąca</w:t>
      </w:r>
      <w:r w:rsidRPr="00B8484F">
        <w:rPr>
          <w:rFonts w:ascii="Calibri" w:hAnsi="Calibri"/>
          <w:bCs w:val="0"/>
          <w:sz w:val="24"/>
          <w:szCs w:val="24"/>
        </w:rPr>
        <w:t xml:space="preserve">. Dzierżawca zobowiązany jest do opłacania podatku lokalnego od przedmiotu dzierżawy. Czynsz dzierżawny podlega waloryzacji o średnioroczny wskaźnik wzrostu cen towarów i usług konsumpcyjnych opublikowany przez GUS. Waloryzacja dokonywana będzie automatycznie z początkiem każdego roku kalendarzowego. </w:t>
      </w:r>
      <w:r w:rsidRPr="00B8484F">
        <w:rPr>
          <w:rFonts w:ascii="Calibri" w:hAnsi="Calibri" w:cs="Arial"/>
          <w:sz w:val="24"/>
          <w:szCs w:val="24"/>
        </w:rPr>
        <w:t>W przypadku gdy wskaźnik jest równy lub wynosi poniżej 100,00, czynsz dzierżawny pozostaje bez zmian.</w:t>
      </w:r>
    </w:p>
    <w:p w14:paraId="1B0FDA73" w14:textId="26AE3C8B" w:rsidR="005C79E9" w:rsidRPr="00B8484F" w:rsidRDefault="005C79E9" w:rsidP="00A43F5F">
      <w:pPr>
        <w:tabs>
          <w:tab w:val="left" w:pos="360"/>
        </w:tabs>
        <w:rPr>
          <w:rFonts w:asciiTheme="minorHAnsi" w:hAnsiTheme="minorHAnsi"/>
          <w:bCs/>
          <w:sz w:val="24"/>
          <w:szCs w:val="24"/>
        </w:rPr>
      </w:pPr>
      <w:r w:rsidRPr="00B8484F">
        <w:rPr>
          <w:rFonts w:asciiTheme="minorHAnsi" w:hAnsiTheme="minorHAnsi"/>
          <w:bCs/>
          <w:sz w:val="24"/>
          <w:szCs w:val="24"/>
        </w:rPr>
        <w:sym w:font="Times New Roman" w:char="00A7"/>
      </w:r>
      <w:r w:rsidRPr="00B8484F">
        <w:rPr>
          <w:rFonts w:asciiTheme="minorHAnsi" w:hAnsiTheme="minorHAnsi"/>
          <w:bCs/>
          <w:sz w:val="24"/>
          <w:szCs w:val="24"/>
        </w:rPr>
        <w:t xml:space="preserve"> </w:t>
      </w:r>
      <w:r w:rsidR="00522611" w:rsidRPr="00B8484F">
        <w:rPr>
          <w:rFonts w:asciiTheme="minorHAnsi" w:hAnsiTheme="minorHAnsi"/>
          <w:bCs/>
          <w:sz w:val="24"/>
          <w:szCs w:val="24"/>
        </w:rPr>
        <w:t>3</w:t>
      </w:r>
      <w:r w:rsidRPr="00B8484F">
        <w:rPr>
          <w:rFonts w:asciiTheme="minorHAnsi" w:hAnsiTheme="minorHAnsi"/>
          <w:bCs/>
          <w:sz w:val="24"/>
          <w:szCs w:val="24"/>
        </w:rPr>
        <w:t xml:space="preserve">. Wykaz wywiesza się na okres 21 dni, </w:t>
      </w:r>
      <w:proofErr w:type="spellStart"/>
      <w:r w:rsidRPr="00B8484F">
        <w:rPr>
          <w:rFonts w:asciiTheme="minorHAnsi" w:hAnsiTheme="minorHAnsi"/>
          <w:bCs/>
          <w:sz w:val="24"/>
          <w:szCs w:val="24"/>
        </w:rPr>
        <w:t>t.j</w:t>
      </w:r>
      <w:proofErr w:type="spellEnd"/>
      <w:r w:rsidRPr="00B8484F">
        <w:rPr>
          <w:rFonts w:asciiTheme="minorHAnsi" w:hAnsiTheme="minorHAnsi"/>
          <w:bCs/>
          <w:sz w:val="24"/>
          <w:szCs w:val="24"/>
        </w:rPr>
        <w:t>. od dnia</w:t>
      </w:r>
      <w:r w:rsidR="005C39B9">
        <w:rPr>
          <w:rFonts w:asciiTheme="minorHAnsi" w:hAnsiTheme="minorHAnsi"/>
          <w:bCs/>
          <w:sz w:val="24"/>
          <w:szCs w:val="24"/>
        </w:rPr>
        <w:t xml:space="preserve"> 1</w:t>
      </w:r>
      <w:r w:rsidR="001C4861">
        <w:rPr>
          <w:rFonts w:asciiTheme="minorHAnsi" w:hAnsiTheme="minorHAnsi"/>
          <w:bCs/>
          <w:sz w:val="24"/>
          <w:szCs w:val="24"/>
        </w:rPr>
        <w:t>5</w:t>
      </w:r>
      <w:r w:rsidR="005C39B9">
        <w:rPr>
          <w:rFonts w:asciiTheme="minorHAnsi" w:hAnsiTheme="minorHAnsi"/>
          <w:bCs/>
          <w:sz w:val="24"/>
          <w:szCs w:val="24"/>
        </w:rPr>
        <w:t>.</w:t>
      </w:r>
      <w:r w:rsidR="001C4861">
        <w:rPr>
          <w:rFonts w:asciiTheme="minorHAnsi" w:hAnsiTheme="minorHAnsi"/>
          <w:bCs/>
          <w:sz w:val="24"/>
          <w:szCs w:val="24"/>
        </w:rPr>
        <w:t>12</w:t>
      </w:r>
      <w:r w:rsidR="005C39B9">
        <w:rPr>
          <w:rFonts w:asciiTheme="minorHAnsi" w:hAnsiTheme="minorHAnsi"/>
          <w:bCs/>
          <w:sz w:val="24"/>
          <w:szCs w:val="24"/>
        </w:rPr>
        <w:t>.</w:t>
      </w:r>
      <w:r w:rsidR="00623444" w:rsidRPr="00B8484F">
        <w:rPr>
          <w:rFonts w:asciiTheme="minorHAnsi" w:hAnsiTheme="minorHAnsi"/>
          <w:bCs/>
          <w:sz w:val="24"/>
          <w:szCs w:val="24"/>
        </w:rPr>
        <w:t>202</w:t>
      </w:r>
      <w:r w:rsidR="0088424C" w:rsidRPr="00B8484F">
        <w:rPr>
          <w:rFonts w:asciiTheme="minorHAnsi" w:hAnsiTheme="minorHAnsi"/>
          <w:bCs/>
          <w:sz w:val="24"/>
          <w:szCs w:val="24"/>
        </w:rPr>
        <w:t>2</w:t>
      </w:r>
      <w:r w:rsidRPr="00B8484F">
        <w:rPr>
          <w:rFonts w:asciiTheme="minorHAnsi" w:hAnsiTheme="minorHAnsi"/>
          <w:bCs/>
          <w:sz w:val="24"/>
          <w:szCs w:val="24"/>
        </w:rPr>
        <w:t xml:space="preserve"> r. do dnia </w:t>
      </w:r>
      <w:r w:rsidR="005C39B9">
        <w:rPr>
          <w:rFonts w:asciiTheme="minorHAnsi" w:hAnsiTheme="minorHAnsi"/>
          <w:bCs/>
          <w:sz w:val="24"/>
          <w:szCs w:val="24"/>
        </w:rPr>
        <w:t>0</w:t>
      </w:r>
      <w:r w:rsidR="001C4861">
        <w:rPr>
          <w:rFonts w:asciiTheme="minorHAnsi" w:hAnsiTheme="minorHAnsi"/>
          <w:bCs/>
          <w:sz w:val="24"/>
          <w:szCs w:val="24"/>
        </w:rPr>
        <w:t>5</w:t>
      </w:r>
      <w:r w:rsidR="005C39B9">
        <w:rPr>
          <w:rFonts w:asciiTheme="minorHAnsi" w:hAnsiTheme="minorHAnsi"/>
          <w:bCs/>
          <w:sz w:val="24"/>
          <w:szCs w:val="24"/>
        </w:rPr>
        <w:t>.0</w:t>
      </w:r>
      <w:r w:rsidR="001C4861">
        <w:rPr>
          <w:rFonts w:asciiTheme="minorHAnsi" w:hAnsiTheme="minorHAnsi"/>
          <w:bCs/>
          <w:sz w:val="24"/>
          <w:szCs w:val="24"/>
        </w:rPr>
        <w:t>1</w:t>
      </w:r>
      <w:r w:rsidR="005C39B9">
        <w:rPr>
          <w:rFonts w:asciiTheme="minorHAnsi" w:hAnsiTheme="minorHAnsi"/>
          <w:bCs/>
          <w:sz w:val="24"/>
          <w:szCs w:val="24"/>
        </w:rPr>
        <w:t>.</w:t>
      </w:r>
      <w:r w:rsidR="00522611" w:rsidRPr="00B8484F">
        <w:rPr>
          <w:rFonts w:asciiTheme="minorHAnsi" w:hAnsiTheme="minorHAnsi"/>
          <w:bCs/>
          <w:sz w:val="24"/>
          <w:szCs w:val="24"/>
        </w:rPr>
        <w:t>20</w:t>
      </w:r>
      <w:r w:rsidR="00623444" w:rsidRPr="00B8484F">
        <w:rPr>
          <w:rFonts w:asciiTheme="minorHAnsi" w:hAnsiTheme="minorHAnsi"/>
          <w:bCs/>
          <w:sz w:val="24"/>
          <w:szCs w:val="24"/>
        </w:rPr>
        <w:t>2</w:t>
      </w:r>
      <w:r w:rsidR="005F5839">
        <w:rPr>
          <w:rFonts w:asciiTheme="minorHAnsi" w:hAnsiTheme="minorHAnsi"/>
          <w:bCs/>
          <w:sz w:val="24"/>
          <w:szCs w:val="24"/>
        </w:rPr>
        <w:t>3</w:t>
      </w:r>
      <w:r w:rsidRPr="00B8484F">
        <w:rPr>
          <w:rFonts w:asciiTheme="minorHAnsi" w:hAnsiTheme="minorHAnsi"/>
          <w:bCs/>
          <w:sz w:val="24"/>
          <w:szCs w:val="24"/>
        </w:rPr>
        <w:t xml:space="preserve"> r.</w:t>
      </w:r>
    </w:p>
    <w:p w14:paraId="1A1CA715" w14:textId="6D452217" w:rsidR="005C79E9" w:rsidRPr="00B8484F" w:rsidRDefault="005C79E9" w:rsidP="00C91934">
      <w:pPr>
        <w:tabs>
          <w:tab w:val="left" w:pos="360"/>
        </w:tabs>
        <w:jc w:val="both"/>
        <w:rPr>
          <w:rFonts w:asciiTheme="minorHAnsi" w:hAnsiTheme="minorHAnsi"/>
          <w:bCs/>
          <w:sz w:val="24"/>
          <w:szCs w:val="24"/>
        </w:rPr>
      </w:pPr>
      <w:r w:rsidRPr="00B8484F">
        <w:rPr>
          <w:rFonts w:asciiTheme="minorHAnsi" w:hAnsiTheme="minorHAnsi"/>
          <w:bCs/>
          <w:sz w:val="24"/>
          <w:szCs w:val="24"/>
        </w:rPr>
        <w:sym w:font="Times New Roman" w:char="00A7"/>
      </w:r>
      <w:r w:rsidR="003521F6" w:rsidRPr="00B8484F">
        <w:rPr>
          <w:rFonts w:asciiTheme="minorHAnsi" w:hAnsiTheme="minorHAnsi"/>
          <w:bCs/>
          <w:sz w:val="24"/>
          <w:szCs w:val="24"/>
        </w:rPr>
        <w:t xml:space="preserve"> </w:t>
      </w:r>
      <w:r w:rsidR="0032576C" w:rsidRPr="00B8484F">
        <w:rPr>
          <w:rFonts w:asciiTheme="minorHAnsi" w:hAnsiTheme="minorHAnsi"/>
          <w:bCs/>
          <w:sz w:val="24"/>
          <w:szCs w:val="24"/>
        </w:rPr>
        <w:t>4</w:t>
      </w:r>
      <w:r w:rsidRPr="00B8484F">
        <w:rPr>
          <w:rFonts w:asciiTheme="minorHAnsi" w:hAnsiTheme="minorHAnsi"/>
          <w:bCs/>
          <w:sz w:val="24"/>
          <w:szCs w:val="24"/>
        </w:rPr>
        <w:t xml:space="preserve">. Wykonanie zarządzenia powierza się Kierownikowi </w:t>
      </w:r>
      <w:r w:rsidR="004B1735" w:rsidRPr="00B8484F">
        <w:rPr>
          <w:rFonts w:asciiTheme="minorHAnsi" w:hAnsiTheme="minorHAnsi"/>
          <w:sz w:val="24"/>
          <w:szCs w:val="24"/>
        </w:rPr>
        <w:t>Wydział</w:t>
      </w:r>
      <w:r w:rsidRPr="00B8484F">
        <w:rPr>
          <w:rFonts w:asciiTheme="minorHAnsi" w:hAnsiTheme="minorHAnsi"/>
          <w:sz w:val="24"/>
          <w:szCs w:val="24"/>
        </w:rPr>
        <w:t xml:space="preserve">u </w:t>
      </w:r>
      <w:r w:rsidR="00B219EA" w:rsidRPr="00B8484F">
        <w:rPr>
          <w:rFonts w:asciiTheme="minorHAnsi" w:hAnsiTheme="minorHAnsi"/>
          <w:bCs/>
          <w:sz w:val="24"/>
          <w:szCs w:val="24"/>
        </w:rPr>
        <w:t>Urbanistyki</w:t>
      </w:r>
      <w:r w:rsidRPr="00B8484F">
        <w:rPr>
          <w:rFonts w:asciiTheme="minorHAnsi" w:hAnsiTheme="minorHAnsi"/>
          <w:bCs/>
          <w:sz w:val="24"/>
          <w:szCs w:val="24"/>
        </w:rPr>
        <w:t xml:space="preserve"> i Gospodarki Nieruchomościami  </w:t>
      </w:r>
      <w:r w:rsidR="0093576F" w:rsidRPr="00B8484F">
        <w:rPr>
          <w:rFonts w:asciiTheme="minorHAnsi" w:hAnsiTheme="minorHAnsi"/>
          <w:bCs/>
          <w:sz w:val="24"/>
          <w:szCs w:val="24"/>
        </w:rPr>
        <w:t>Urzędu Miejskiego w Obornikach Ś</w:t>
      </w:r>
      <w:r w:rsidRPr="00B8484F">
        <w:rPr>
          <w:rFonts w:asciiTheme="minorHAnsi" w:hAnsiTheme="minorHAnsi"/>
          <w:bCs/>
          <w:sz w:val="24"/>
          <w:szCs w:val="24"/>
        </w:rPr>
        <w:t>ląskich.</w:t>
      </w:r>
    </w:p>
    <w:p w14:paraId="584293FD" w14:textId="14D3B6D7" w:rsidR="005C79E9" w:rsidRPr="00B8484F" w:rsidRDefault="005C79E9" w:rsidP="00C91934">
      <w:pPr>
        <w:tabs>
          <w:tab w:val="left" w:pos="360"/>
        </w:tabs>
        <w:jc w:val="both"/>
        <w:rPr>
          <w:rFonts w:asciiTheme="minorHAnsi" w:hAnsiTheme="minorHAnsi"/>
          <w:bCs/>
          <w:sz w:val="24"/>
          <w:szCs w:val="24"/>
        </w:rPr>
      </w:pPr>
      <w:r w:rsidRPr="00B8484F">
        <w:rPr>
          <w:rFonts w:asciiTheme="minorHAnsi" w:hAnsiTheme="minorHAnsi"/>
          <w:bCs/>
          <w:sz w:val="24"/>
          <w:szCs w:val="24"/>
        </w:rPr>
        <w:sym w:font="Times New Roman" w:char="00A7"/>
      </w:r>
      <w:r w:rsidR="003521F6" w:rsidRPr="00B8484F">
        <w:rPr>
          <w:rFonts w:asciiTheme="minorHAnsi" w:hAnsiTheme="minorHAnsi"/>
          <w:bCs/>
          <w:sz w:val="24"/>
          <w:szCs w:val="24"/>
        </w:rPr>
        <w:t xml:space="preserve"> </w:t>
      </w:r>
      <w:r w:rsidR="0032576C" w:rsidRPr="00B8484F">
        <w:rPr>
          <w:rFonts w:asciiTheme="minorHAnsi" w:hAnsiTheme="minorHAnsi"/>
          <w:bCs/>
          <w:sz w:val="24"/>
          <w:szCs w:val="24"/>
        </w:rPr>
        <w:t>5</w:t>
      </w:r>
      <w:r w:rsidRPr="00B8484F">
        <w:rPr>
          <w:rFonts w:asciiTheme="minorHAnsi" w:hAnsiTheme="minorHAnsi"/>
          <w:bCs/>
          <w:sz w:val="24"/>
          <w:szCs w:val="24"/>
        </w:rPr>
        <w:t>. Zarządzenie wchodzi w życie z dniem wydania.</w:t>
      </w:r>
    </w:p>
    <w:p w14:paraId="0D343611" w14:textId="77777777" w:rsidR="005C79E9" w:rsidRPr="00B8484F" w:rsidRDefault="005C79E9" w:rsidP="00A43F5F">
      <w:pPr>
        <w:tabs>
          <w:tab w:val="left" w:pos="360"/>
        </w:tabs>
        <w:jc w:val="both"/>
        <w:rPr>
          <w:rFonts w:asciiTheme="minorHAnsi" w:hAnsiTheme="minorHAnsi"/>
          <w:bCs/>
          <w:sz w:val="24"/>
          <w:szCs w:val="24"/>
        </w:rPr>
      </w:pPr>
      <w:r w:rsidRPr="00B8484F">
        <w:rPr>
          <w:rFonts w:asciiTheme="minorHAnsi" w:hAnsiTheme="minorHAnsi"/>
          <w:bCs/>
          <w:sz w:val="24"/>
          <w:szCs w:val="24"/>
        </w:rPr>
        <w:t>U w a g a : Nieruchomość wydzierżawiana jest na podstawie danych z ewidencji gruntów. W przypadku ewentualnego wznowienia granic wykonanego na koszt i staraniem dzierżawcy Wydzierżawiający nie bierze na siebie odpowiedzialności za ewentualne różnice. Wskazanie granic nieruchomości na gruncie przez geodetę może dokonać Gmina na koszt dzierżawcy.</w:t>
      </w:r>
    </w:p>
    <w:p w14:paraId="270AE5E5" w14:textId="1223236D" w:rsidR="005C79E9" w:rsidRPr="00B8484F" w:rsidRDefault="005C79E9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B8484F">
        <w:rPr>
          <w:rFonts w:asciiTheme="minorHAnsi" w:hAnsiTheme="minorHAnsi"/>
          <w:sz w:val="24"/>
          <w:szCs w:val="24"/>
        </w:rPr>
        <w:t xml:space="preserve">Dodatkowe informacje dotyczące sprawy zamieszczonej w wykazie można uzyskać w Wydziale </w:t>
      </w:r>
      <w:r w:rsidR="00CB54A9" w:rsidRPr="00B8484F">
        <w:rPr>
          <w:rFonts w:asciiTheme="minorHAnsi" w:hAnsiTheme="minorHAnsi"/>
          <w:bCs w:val="0"/>
          <w:sz w:val="24"/>
          <w:szCs w:val="24"/>
        </w:rPr>
        <w:t>Urbanistyki</w:t>
      </w:r>
      <w:r w:rsidRPr="00B8484F">
        <w:rPr>
          <w:rFonts w:asciiTheme="minorHAnsi" w:hAnsiTheme="minorHAnsi"/>
          <w:bCs w:val="0"/>
          <w:sz w:val="24"/>
          <w:szCs w:val="24"/>
        </w:rPr>
        <w:t xml:space="preserve"> i Gospodarki Nieruchomościami </w:t>
      </w:r>
      <w:r w:rsidRPr="00B8484F">
        <w:rPr>
          <w:rFonts w:asciiTheme="minorHAnsi" w:hAnsiTheme="minorHAnsi"/>
          <w:sz w:val="24"/>
          <w:szCs w:val="24"/>
        </w:rPr>
        <w:t xml:space="preserve"> w Obornikach Śląskich ul. Trzebnicka 1, p</w:t>
      </w:r>
      <w:r w:rsidR="005F5839">
        <w:rPr>
          <w:rFonts w:asciiTheme="minorHAnsi" w:hAnsiTheme="minorHAnsi"/>
          <w:sz w:val="24"/>
          <w:szCs w:val="24"/>
        </w:rPr>
        <w:t>okój nr 4</w:t>
      </w:r>
      <w:r w:rsidRPr="00B8484F">
        <w:rPr>
          <w:rFonts w:asciiTheme="minorHAnsi" w:hAnsiTheme="minorHAnsi"/>
          <w:sz w:val="24"/>
          <w:szCs w:val="24"/>
        </w:rPr>
        <w:t xml:space="preserve">, </w:t>
      </w:r>
      <w:r w:rsidR="005F5839">
        <w:rPr>
          <w:rFonts w:asciiTheme="minorHAnsi" w:hAnsiTheme="minorHAnsi"/>
          <w:sz w:val="24"/>
          <w:szCs w:val="24"/>
        </w:rPr>
        <w:t xml:space="preserve">tel. 71 </w:t>
      </w:r>
      <w:r w:rsidRPr="00B8484F">
        <w:rPr>
          <w:rFonts w:asciiTheme="minorHAnsi" w:hAnsiTheme="minorHAnsi"/>
          <w:sz w:val="24"/>
          <w:szCs w:val="24"/>
        </w:rPr>
        <w:t>310-35-1</w:t>
      </w:r>
      <w:r w:rsidR="005F5839">
        <w:rPr>
          <w:rFonts w:asciiTheme="minorHAnsi" w:hAnsiTheme="minorHAnsi"/>
          <w:sz w:val="24"/>
          <w:szCs w:val="24"/>
        </w:rPr>
        <w:t>9 wew. 435</w:t>
      </w:r>
      <w:r w:rsidRPr="00B8484F">
        <w:rPr>
          <w:rFonts w:asciiTheme="minorHAnsi" w:hAnsiTheme="minorHAnsi"/>
          <w:sz w:val="24"/>
          <w:szCs w:val="24"/>
        </w:rPr>
        <w:t>.</w:t>
      </w:r>
    </w:p>
    <w:p w14:paraId="6822531D" w14:textId="77777777" w:rsidR="004B1735" w:rsidRPr="00B8484F" w:rsidRDefault="004B1735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07DB5FF9" w14:textId="77777777" w:rsidR="004B1735" w:rsidRPr="00B8484F" w:rsidRDefault="004B1735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05FD7E2C" w14:textId="77777777" w:rsidR="00C91934" w:rsidRPr="00B8484F" w:rsidRDefault="00C91934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6EA7EE8B" w14:textId="77777777" w:rsidR="00A84FAA" w:rsidRPr="00B8484F" w:rsidRDefault="00A84FAA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3D00DA80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7D01B35A" w14:textId="77777777" w:rsidR="003E4F57" w:rsidRPr="00D715DF" w:rsidRDefault="003E4F57" w:rsidP="003E4F57">
      <w:pPr>
        <w:pStyle w:val="Tekstpodstawowy"/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33F30A3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50180FFB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50853F8B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0DA7B4CD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3E8684AD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1CEC4106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3BD29687" w14:textId="77777777" w:rsidR="00B8484F" w:rsidRDefault="00B8484F" w:rsidP="00A43F5F">
      <w:pPr>
        <w:pStyle w:val="Tekstpodstawowy"/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3B7732A6" w14:textId="769B02E7" w:rsidR="005C79E9" w:rsidRPr="002341AA" w:rsidRDefault="005C79E9" w:rsidP="00A43F5F">
      <w:pPr>
        <w:pStyle w:val="Tekstpodstawowy"/>
        <w:tabs>
          <w:tab w:val="left" w:pos="360"/>
        </w:tabs>
        <w:rPr>
          <w:rFonts w:asciiTheme="minorHAnsi" w:hAnsiTheme="minorHAnsi"/>
          <w:sz w:val="18"/>
          <w:szCs w:val="18"/>
        </w:rPr>
      </w:pPr>
      <w:r w:rsidRPr="002341AA">
        <w:rPr>
          <w:rFonts w:asciiTheme="minorHAnsi" w:hAnsiTheme="minorHAnsi"/>
          <w:sz w:val="18"/>
          <w:szCs w:val="18"/>
        </w:rPr>
        <w:t>Sporządził</w:t>
      </w:r>
      <w:r w:rsidR="0088424C" w:rsidRPr="002341AA">
        <w:rPr>
          <w:rFonts w:asciiTheme="minorHAnsi" w:hAnsiTheme="minorHAnsi"/>
          <w:sz w:val="18"/>
          <w:szCs w:val="18"/>
        </w:rPr>
        <w:t xml:space="preserve">: </w:t>
      </w:r>
      <w:r w:rsidR="002341AA" w:rsidRPr="002341AA">
        <w:rPr>
          <w:rFonts w:asciiTheme="minorHAnsi" w:hAnsiTheme="minorHAnsi"/>
          <w:sz w:val="18"/>
          <w:szCs w:val="18"/>
        </w:rPr>
        <w:t xml:space="preserve">Aneta </w:t>
      </w:r>
      <w:proofErr w:type="spellStart"/>
      <w:r w:rsidR="002341AA" w:rsidRPr="002341AA">
        <w:rPr>
          <w:rFonts w:asciiTheme="minorHAnsi" w:hAnsiTheme="minorHAnsi"/>
          <w:sz w:val="18"/>
          <w:szCs w:val="18"/>
        </w:rPr>
        <w:t>Łochańska</w:t>
      </w:r>
      <w:proofErr w:type="spellEnd"/>
      <w:r w:rsidR="002341AA" w:rsidRPr="002341AA">
        <w:rPr>
          <w:rFonts w:asciiTheme="minorHAnsi" w:hAnsiTheme="minorHAnsi"/>
          <w:sz w:val="18"/>
          <w:szCs w:val="18"/>
        </w:rPr>
        <w:t>-Czerkas tel. 71 310 35 19 wew. 435</w:t>
      </w:r>
    </w:p>
    <w:sectPr w:rsidR="005C79E9" w:rsidRPr="002341AA" w:rsidSect="00FA58DE">
      <w:pgSz w:w="16838" w:h="23811" w:code="8"/>
      <w:pgMar w:top="720" w:right="720" w:bottom="720" w:left="720" w:header="708" w:footer="708" w:gutter="0"/>
      <w:cols w:space="68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E6D"/>
    <w:multiLevelType w:val="hybridMultilevel"/>
    <w:tmpl w:val="76D8DFB4"/>
    <w:lvl w:ilvl="0" w:tplc="4CCE12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8CB"/>
    <w:multiLevelType w:val="hybridMultilevel"/>
    <w:tmpl w:val="0ED66CD8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F4B6EA4"/>
    <w:multiLevelType w:val="hybridMultilevel"/>
    <w:tmpl w:val="77A67ACE"/>
    <w:lvl w:ilvl="0" w:tplc="19645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DF5"/>
    <w:multiLevelType w:val="hybridMultilevel"/>
    <w:tmpl w:val="B6E87CB6"/>
    <w:lvl w:ilvl="0" w:tplc="05167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741"/>
    <w:multiLevelType w:val="hybridMultilevel"/>
    <w:tmpl w:val="D85E202C"/>
    <w:lvl w:ilvl="0" w:tplc="54C8E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76E7"/>
    <w:multiLevelType w:val="hybridMultilevel"/>
    <w:tmpl w:val="7CCC17D2"/>
    <w:lvl w:ilvl="0" w:tplc="95FE9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6F3"/>
    <w:multiLevelType w:val="hybridMultilevel"/>
    <w:tmpl w:val="C3D8E06C"/>
    <w:lvl w:ilvl="0" w:tplc="782215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71"/>
    <w:multiLevelType w:val="hybridMultilevel"/>
    <w:tmpl w:val="6CDE1160"/>
    <w:lvl w:ilvl="0" w:tplc="54C8E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73300"/>
    <w:multiLevelType w:val="hybridMultilevel"/>
    <w:tmpl w:val="208C1A44"/>
    <w:lvl w:ilvl="0" w:tplc="FCE81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10053"/>
    <w:multiLevelType w:val="hybridMultilevel"/>
    <w:tmpl w:val="6CDE116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05E53"/>
    <w:multiLevelType w:val="hybridMultilevel"/>
    <w:tmpl w:val="B7E09D52"/>
    <w:lvl w:ilvl="0" w:tplc="726E6C66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933781590">
    <w:abstractNumId w:val="2"/>
  </w:num>
  <w:num w:numId="2" w16cid:durableId="1898003976">
    <w:abstractNumId w:val="3"/>
  </w:num>
  <w:num w:numId="3" w16cid:durableId="1332562107">
    <w:abstractNumId w:val="8"/>
  </w:num>
  <w:num w:numId="4" w16cid:durableId="582571332">
    <w:abstractNumId w:val="5"/>
  </w:num>
  <w:num w:numId="5" w16cid:durableId="1269777103">
    <w:abstractNumId w:val="10"/>
  </w:num>
  <w:num w:numId="6" w16cid:durableId="675770253">
    <w:abstractNumId w:val="7"/>
  </w:num>
  <w:num w:numId="7" w16cid:durableId="786967984">
    <w:abstractNumId w:val="9"/>
  </w:num>
  <w:num w:numId="8" w16cid:durableId="78645722">
    <w:abstractNumId w:val="4"/>
  </w:num>
  <w:num w:numId="9" w16cid:durableId="902182174">
    <w:abstractNumId w:val="0"/>
  </w:num>
  <w:num w:numId="10" w16cid:durableId="2031757941">
    <w:abstractNumId w:val="1"/>
  </w:num>
  <w:num w:numId="11" w16cid:durableId="1850869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3A"/>
    <w:rsid w:val="00000C16"/>
    <w:rsid w:val="00026236"/>
    <w:rsid w:val="00043036"/>
    <w:rsid w:val="00052AA4"/>
    <w:rsid w:val="000721BE"/>
    <w:rsid w:val="000A20FE"/>
    <w:rsid w:val="000B25F5"/>
    <w:rsid w:val="000B5252"/>
    <w:rsid w:val="000C460D"/>
    <w:rsid w:val="0011141C"/>
    <w:rsid w:val="00132E34"/>
    <w:rsid w:val="00137169"/>
    <w:rsid w:val="0015155E"/>
    <w:rsid w:val="001546A1"/>
    <w:rsid w:val="00160564"/>
    <w:rsid w:val="001608FC"/>
    <w:rsid w:val="00175107"/>
    <w:rsid w:val="0018435B"/>
    <w:rsid w:val="001B09B0"/>
    <w:rsid w:val="001B3A5D"/>
    <w:rsid w:val="001C1515"/>
    <w:rsid w:val="001C4861"/>
    <w:rsid w:val="001E1AF3"/>
    <w:rsid w:val="00201E6B"/>
    <w:rsid w:val="002026F5"/>
    <w:rsid w:val="00203E3A"/>
    <w:rsid w:val="00215B84"/>
    <w:rsid w:val="002341AA"/>
    <w:rsid w:val="0023726B"/>
    <w:rsid w:val="00252474"/>
    <w:rsid w:val="00255DFE"/>
    <w:rsid w:val="00287B8A"/>
    <w:rsid w:val="002A6E2E"/>
    <w:rsid w:val="002B49B3"/>
    <w:rsid w:val="002C0A9C"/>
    <w:rsid w:val="002D2327"/>
    <w:rsid w:val="002F3CE3"/>
    <w:rsid w:val="003008EC"/>
    <w:rsid w:val="003103DC"/>
    <w:rsid w:val="003132AD"/>
    <w:rsid w:val="00323766"/>
    <w:rsid w:val="0032576C"/>
    <w:rsid w:val="0033662D"/>
    <w:rsid w:val="00344CBF"/>
    <w:rsid w:val="003521F6"/>
    <w:rsid w:val="003524D9"/>
    <w:rsid w:val="00353F6B"/>
    <w:rsid w:val="003542C4"/>
    <w:rsid w:val="00357E96"/>
    <w:rsid w:val="00377D3B"/>
    <w:rsid w:val="003A4712"/>
    <w:rsid w:val="003A63FB"/>
    <w:rsid w:val="003C7AE0"/>
    <w:rsid w:val="003D3221"/>
    <w:rsid w:val="003E1B80"/>
    <w:rsid w:val="003E4F57"/>
    <w:rsid w:val="00402F0F"/>
    <w:rsid w:val="00413FEC"/>
    <w:rsid w:val="004244DB"/>
    <w:rsid w:val="004413B4"/>
    <w:rsid w:val="00445449"/>
    <w:rsid w:val="00452AAF"/>
    <w:rsid w:val="00481C0C"/>
    <w:rsid w:val="00497F40"/>
    <w:rsid w:val="004A3C94"/>
    <w:rsid w:val="004B1735"/>
    <w:rsid w:val="004D05AB"/>
    <w:rsid w:val="004D351D"/>
    <w:rsid w:val="004D4A67"/>
    <w:rsid w:val="004F25D8"/>
    <w:rsid w:val="00511ABB"/>
    <w:rsid w:val="00522611"/>
    <w:rsid w:val="00525F1C"/>
    <w:rsid w:val="00557426"/>
    <w:rsid w:val="00560313"/>
    <w:rsid w:val="00582F92"/>
    <w:rsid w:val="00585B95"/>
    <w:rsid w:val="005932E4"/>
    <w:rsid w:val="00594EB7"/>
    <w:rsid w:val="005A5D6A"/>
    <w:rsid w:val="005A5D93"/>
    <w:rsid w:val="005B0081"/>
    <w:rsid w:val="005B053B"/>
    <w:rsid w:val="005C39B9"/>
    <w:rsid w:val="005C79E9"/>
    <w:rsid w:val="005D1A01"/>
    <w:rsid w:val="005E0A45"/>
    <w:rsid w:val="005F1896"/>
    <w:rsid w:val="005F5839"/>
    <w:rsid w:val="006058D4"/>
    <w:rsid w:val="00611FA6"/>
    <w:rsid w:val="006123F0"/>
    <w:rsid w:val="006141D1"/>
    <w:rsid w:val="00623444"/>
    <w:rsid w:val="00626D09"/>
    <w:rsid w:val="006565C3"/>
    <w:rsid w:val="00661EAC"/>
    <w:rsid w:val="00663B03"/>
    <w:rsid w:val="00682104"/>
    <w:rsid w:val="00694F86"/>
    <w:rsid w:val="006A5665"/>
    <w:rsid w:val="006B0509"/>
    <w:rsid w:val="006B56E0"/>
    <w:rsid w:val="006C2B44"/>
    <w:rsid w:val="006D786C"/>
    <w:rsid w:val="006E1BAC"/>
    <w:rsid w:val="006F0B6C"/>
    <w:rsid w:val="006F7422"/>
    <w:rsid w:val="00702410"/>
    <w:rsid w:val="00713828"/>
    <w:rsid w:val="007151E5"/>
    <w:rsid w:val="00722C19"/>
    <w:rsid w:val="00741B21"/>
    <w:rsid w:val="00743C75"/>
    <w:rsid w:val="00744364"/>
    <w:rsid w:val="00752D03"/>
    <w:rsid w:val="0076135C"/>
    <w:rsid w:val="0076622F"/>
    <w:rsid w:val="00771F86"/>
    <w:rsid w:val="0078253A"/>
    <w:rsid w:val="00791979"/>
    <w:rsid w:val="00795C98"/>
    <w:rsid w:val="007B4375"/>
    <w:rsid w:val="007C04B2"/>
    <w:rsid w:val="007C76F7"/>
    <w:rsid w:val="007C7DB3"/>
    <w:rsid w:val="00822FD8"/>
    <w:rsid w:val="00835F4A"/>
    <w:rsid w:val="0088424C"/>
    <w:rsid w:val="00894450"/>
    <w:rsid w:val="008C0B29"/>
    <w:rsid w:val="008C0D34"/>
    <w:rsid w:val="008D408D"/>
    <w:rsid w:val="008E519D"/>
    <w:rsid w:val="008F286F"/>
    <w:rsid w:val="0090072F"/>
    <w:rsid w:val="00905D51"/>
    <w:rsid w:val="00910814"/>
    <w:rsid w:val="00911ACF"/>
    <w:rsid w:val="00914A7D"/>
    <w:rsid w:val="009236F4"/>
    <w:rsid w:val="0093576F"/>
    <w:rsid w:val="00943C56"/>
    <w:rsid w:val="00944D94"/>
    <w:rsid w:val="00944DD4"/>
    <w:rsid w:val="00984A2B"/>
    <w:rsid w:val="00996C92"/>
    <w:rsid w:val="00997DE0"/>
    <w:rsid w:val="009A291B"/>
    <w:rsid w:val="009B3945"/>
    <w:rsid w:val="009C658A"/>
    <w:rsid w:val="009C6E26"/>
    <w:rsid w:val="009D0F8B"/>
    <w:rsid w:val="009D44FA"/>
    <w:rsid w:val="009D5902"/>
    <w:rsid w:val="009E5D14"/>
    <w:rsid w:val="00A40DAB"/>
    <w:rsid w:val="00A43F5F"/>
    <w:rsid w:val="00A52F0B"/>
    <w:rsid w:val="00A70F57"/>
    <w:rsid w:val="00A73B9C"/>
    <w:rsid w:val="00A84FAA"/>
    <w:rsid w:val="00A939B4"/>
    <w:rsid w:val="00A942E3"/>
    <w:rsid w:val="00AD498A"/>
    <w:rsid w:val="00AE0530"/>
    <w:rsid w:val="00AF2E6A"/>
    <w:rsid w:val="00B15607"/>
    <w:rsid w:val="00B219EA"/>
    <w:rsid w:val="00B43A34"/>
    <w:rsid w:val="00B4795A"/>
    <w:rsid w:val="00B77EF8"/>
    <w:rsid w:val="00B8484F"/>
    <w:rsid w:val="00BA1DAF"/>
    <w:rsid w:val="00BB1626"/>
    <w:rsid w:val="00BC33F8"/>
    <w:rsid w:val="00BD0438"/>
    <w:rsid w:val="00BE5446"/>
    <w:rsid w:val="00C02198"/>
    <w:rsid w:val="00C04852"/>
    <w:rsid w:val="00C11E82"/>
    <w:rsid w:val="00C231D1"/>
    <w:rsid w:val="00C315CE"/>
    <w:rsid w:val="00C51C8A"/>
    <w:rsid w:val="00C57749"/>
    <w:rsid w:val="00C66CA7"/>
    <w:rsid w:val="00C739F5"/>
    <w:rsid w:val="00C8047B"/>
    <w:rsid w:val="00C91934"/>
    <w:rsid w:val="00CB400B"/>
    <w:rsid w:val="00CB54A9"/>
    <w:rsid w:val="00CC7BE6"/>
    <w:rsid w:val="00CD1A80"/>
    <w:rsid w:val="00CE4CC8"/>
    <w:rsid w:val="00D07A57"/>
    <w:rsid w:val="00D2678C"/>
    <w:rsid w:val="00D323BA"/>
    <w:rsid w:val="00D33B17"/>
    <w:rsid w:val="00D37640"/>
    <w:rsid w:val="00D557CF"/>
    <w:rsid w:val="00D6326C"/>
    <w:rsid w:val="00D841D0"/>
    <w:rsid w:val="00D97D14"/>
    <w:rsid w:val="00DA277E"/>
    <w:rsid w:val="00DB02C6"/>
    <w:rsid w:val="00DC7F88"/>
    <w:rsid w:val="00DD58E1"/>
    <w:rsid w:val="00DE2916"/>
    <w:rsid w:val="00DE6E07"/>
    <w:rsid w:val="00E01755"/>
    <w:rsid w:val="00E11834"/>
    <w:rsid w:val="00E91F01"/>
    <w:rsid w:val="00EC106D"/>
    <w:rsid w:val="00ED2717"/>
    <w:rsid w:val="00F0062C"/>
    <w:rsid w:val="00F033D7"/>
    <w:rsid w:val="00F05891"/>
    <w:rsid w:val="00F16912"/>
    <w:rsid w:val="00F23CE6"/>
    <w:rsid w:val="00F26740"/>
    <w:rsid w:val="00F435FA"/>
    <w:rsid w:val="00F536FB"/>
    <w:rsid w:val="00F5792D"/>
    <w:rsid w:val="00F66170"/>
    <w:rsid w:val="00F816D1"/>
    <w:rsid w:val="00F94D80"/>
    <w:rsid w:val="00F954ED"/>
    <w:rsid w:val="00FA2F16"/>
    <w:rsid w:val="00FA4BD5"/>
    <w:rsid w:val="00FA58DE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C5342"/>
  <w15:docId w15:val="{05B7989B-DDC2-4879-9907-588C7969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3E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3E3A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203E3A"/>
    <w:rPr>
      <w:rFonts w:ascii="Times New Roman" w:hAnsi="Times New Roman" w:cs="Times New Roman"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237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237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78D64-1796-4019-A5CE-E171C670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</vt:lpstr>
    </vt:vector>
  </TitlesOfParts>
  <Company>UM Oborniki Śl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</dc:title>
  <dc:creator>Marek Śliwiński</dc:creator>
  <cp:lastModifiedBy>Aneta</cp:lastModifiedBy>
  <cp:revision>4</cp:revision>
  <cp:lastPrinted>2022-12-15T09:24:00Z</cp:lastPrinted>
  <dcterms:created xsi:type="dcterms:W3CDTF">2022-12-15T06:45:00Z</dcterms:created>
  <dcterms:modified xsi:type="dcterms:W3CDTF">2022-12-15T09:42:00Z</dcterms:modified>
</cp:coreProperties>
</file>