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5B" w:rsidRPr="00B20212" w:rsidRDefault="00AD3A5B" w:rsidP="00AD3A5B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20212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KLAUZULA INFORMACYJNA</w:t>
      </w:r>
      <w:r w:rsidRPr="00B20212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br/>
        <w:t>dotycząca ochrony danych osobowych</w:t>
      </w:r>
      <w:r w:rsidRPr="00B20212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br/>
      </w:r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 związku z wyborem ławników sądów powszechnych</w:t>
      </w:r>
    </w:p>
    <w:p w:rsidR="00AD3A5B" w:rsidRPr="00B20212" w:rsidRDefault="00AD3A5B" w:rsidP="00AD3A5B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Realizując obowiązek informacyjny w związku z wymogami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Dz.U.UE.L</w:t>
      </w:r>
      <w:proofErr w:type="spellEnd"/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. z 2016 r. Nr 119, s. 1), dalej jako „RODO”, informuję, że:</w:t>
      </w:r>
    </w:p>
    <w:p w:rsidR="00AD3A5B" w:rsidRPr="008771C2" w:rsidRDefault="00AD3A5B" w:rsidP="008771C2">
      <w:pPr>
        <w:numPr>
          <w:ilvl w:val="0"/>
          <w:numId w:val="1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Administratorem Pani/Pana danych osobowych kandydatów na ławników oraz osób reprezentujących podmioty zgłaszające kandydatów na ławników jest </w:t>
      </w:r>
      <w:r w:rsidR="008771C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gmina Oborniki Śląskie reprezentowana przez </w:t>
      </w:r>
      <w:r w:rsidR="008771C2" w:rsidRPr="008771C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Burmistr</w:t>
      </w:r>
      <w:r w:rsidR="008771C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za Obornik Śląskich, z siedzibą </w:t>
      </w:r>
      <w:r w:rsidR="008771C2" w:rsidRPr="008771C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 Obornikach Śląskich przy ul. Trzebnickiej 1.</w:t>
      </w:r>
    </w:p>
    <w:p w:rsidR="00AD3A5B" w:rsidRPr="00B20212" w:rsidRDefault="00AD3A5B" w:rsidP="00AD3A5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Przestrzeganie zasad ochrony danych nadzoruje wyznaczony Inspektor Ochrony Danych, z którym można skontaktować się poprzez adres e-mail: </w:t>
      </w:r>
      <w:hyperlink r:id="rId5">
        <w:r w:rsidRPr="00B20212">
          <w:rPr>
            <w:rFonts w:ascii="Times New Roman" w:hAnsi="Times New Roman" w:cs="Times New Roman"/>
            <w:color w:val="323232"/>
            <w:sz w:val="24"/>
            <w:szCs w:val="24"/>
          </w:rPr>
          <w:t>kancelaria@kancelaria-zp.pl</w:t>
        </w:r>
      </w:hyperlink>
      <w:bookmarkStart w:id="0" w:name="_GoBack"/>
      <w:bookmarkEnd w:id="0"/>
    </w:p>
    <w:p w:rsidR="00AD3A5B" w:rsidRPr="00B20212" w:rsidRDefault="00AD3A5B" w:rsidP="00AD3A5B">
      <w:pPr>
        <w:numPr>
          <w:ilvl w:val="0"/>
          <w:numId w:val="1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Dane osobowe kandydatów na ławników, zawarte w karcie zgłoszenia kandydata na ławnika oraz załącznikach do karty, będą przetwarzane w celu przeprowadzenia procedury wyborów na ławników. Dane osobowe osób reprezentujących podmioty zgłaszające kandydatów na ławników i obywateli zgłaszających kandydatów na ławników będą przetwarzane w celu zgłoszenia kandydata na ławnika, oraz w celu składania wyjaśnień w sprawie zgłoszenia kandydata na ławnika.</w:t>
      </w:r>
    </w:p>
    <w:p w:rsidR="00AD3A5B" w:rsidRPr="00B20212" w:rsidRDefault="00AD3A5B" w:rsidP="00AD3A5B">
      <w:pPr>
        <w:numPr>
          <w:ilvl w:val="0"/>
          <w:numId w:val="1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Podstawą prawną przetwarzania danych jest art. 6 ust. 1 lit. c (przetwarzanie jest niezbędne do wypełnienia obowiązku prawnego ciążącego na administratorze) oraz art. 9 ust. 2 lit. g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związku z Ustawą z dnia 27 lipca 2001 r. Prawo o ustroju sądów powszechnych oraz Rozporządzeniem Ministra Sprawiedliwości z dnia 9 czerwca 2011 r. w sprawie sposobu postępowania z dokumentami złożonymi radom gmin przy zgłaszaniu kandydatów na ławników oraz wzoru karty zgłoszenia.</w:t>
      </w:r>
    </w:p>
    <w:p w:rsidR="00AD3A5B" w:rsidRPr="00B20212" w:rsidRDefault="00AD3A5B" w:rsidP="00AD3A5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Dane osobowe przechowywane są przez okres niezbędny do realizacji celów wskazanych w punkcie 3, a po tym czasie przez okres oraz w zakresie wymaganym pr</w:t>
      </w:r>
      <w:r w:rsidR="0045553A"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ze</w:t>
      </w:r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z przepisy prawa, z zastrzeżeniem: </w:t>
      </w:r>
    </w:p>
    <w:p w:rsidR="00AD3A5B" w:rsidRPr="00B20212" w:rsidRDefault="00AD3A5B" w:rsidP="00AD3A5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- karty kandydatów, którzy zostali wybrani ławnikami, wraz z załączonymi do nich dokumentami zostaną przesłane właściwym prezesom sądów,</w:t>
      </w:r>
    </w:p>
    <w:p w:rsidR="00AD3A5B" w:rsidRPr="00B20212" w:rsidRDefault="00AD3A5B" w:rsidP="00AD3A5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- karty kandydatów nie wybranych na ławników, wraz z dokumentami, o których mowa w art. 162 § 2-4 ww. ustawy – Prawo o ustroju sądów powszechnych, podlegają zwrotowi w terminie 60 dni od dnia przeprowadzenia wyborów, a w przypadku ich nieodebrania, podlegają zniszczeniu w terminie kolejnych 30 dni.</w:t>
      </w:r>
    </w:p>
    <w:p w:rsidR="00AD3A5B" w:rsidRPr="00B20212" w:rsidRDefault="00AD3A5B" w:rsidP="00AD3A5B">
      <w:pPr>
        <w:numPr>
          <w:ilvl w:val="0"/>
          <w:numId w:val="1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Pani/Pana dane mogą zostać przekazane:</w:t>
      </w:r>
    </w:p>
    <w:p w:rsidR="00AD3A5B" w:rsidRPr="00B20212" w:rsidRDefault="00AD3A5B" w:rsidP="00AD3A5B">
      <w:pPr>
        <w:shd w:val="clear" w:color="auto" w:fill="F9F9F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- organom władzy publicznej oraz podmiotom wykonującym zadania publiczne lub działającym na polecenie organów władzy publicznej w zakresie i w celach, które wynikają z przepisów powszechnie obowiązującego prawa,</w:t>
      </w:r>
    </w:p>
    <w:p w:rsidR="00AD3A5B" w:rsidRPr="00B20212" w:rsidRDefault="00AD3A5B" w:rsidP="00AD3A5B">
      <w:pPr>
        <w:shd w:val="clear" w:color="auto" w:fill="F9F9F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- innym podmiotom, które na podstawie stosownych umów przetwarzają dane osobowe.</w:t>
      </w:r>
    </w:p>
    <w:p w:rsidR="00AD3A5B" w:rsidRPr="00B20212" w:rsidRDefault="00AD3A5B" w:rsidP="00AD3A5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Dane osobowe </w:t>
      </w:r>
      <w:r w:rsidR="0045553A"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mogą być p</w:t>
      </w:r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rzetwarzane przez administratora danych w sposób zautomatyzowany i </w:t>
      </w:r>
      <w:r w:rsidR="0045553A"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ale </w:t>
      </w:r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nie </w:t>
      </w:r>
      <w:r w:rsidR="0045553A"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będą </w:t>
      </w:r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poddawane profilowaniu.</w:t>
      </w:r>
    </w:p>
    <w:p w:rsidR="00AD3A5B" w:rsidRPr="00B20212" w:rsidRDefault="00AD3A5B" w:rsidP="00AD3A5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lastRenderedPageBreak/>
        <w:t>Dane osobowe nie są przekazywane do państw trzecich, z wyjątkiem sytuacji przewidzianych w przepisach prawa.</w:t>
      </w:r>
    </w:p>
    <w:p w:rsidR="00AD3A5B" w:rsidRPr="00B20212" w:rsidRDefault="00AD3A5B" w:rsidP="00AD3A5B">
      <w:pPr>
        <w:numPr>
          <w:ilvl w:val="0"/>
          <w:numId w:val="1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 związku z przetwarzaniem Pani/Pana danych osobowych przysługują Pani/Panu następujące prawa:</w:t>
      </w:r>
    </w:p>
    <w:p w:rsidR="00AD3A5B" w:rsidRPr="00B20212" w:rsidRDefault="00AD3A5B" w:rsidP="00AD3A5B">
      <w:pPr>
        <w:numPr>
          <w:ilvl w:val="1"/>
          <w:numId w:val="1"/>
        </w:numPr>
        <w:shd w:val="clear" w:color="auto" w:fill="F9F9F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prawo dostępu do danych osobowych,</w:t>
      </w:r>
    </w:p>
    <w:p w:rsidR="00AD3A5B" w:rsidRPr="00B20212" w:rsidRDefault="00AD3A5B" w:rsidP="00AD3A5B">
      <w:pPr>
        <w:numPr>
          <w:ilvl w:val="1"/>
          <w:numId w:val="1"/>
        </w:numPr>
        <w:shd w:val="clear" w:color="auto" w:fill="F9F9F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prawo sprostowania/poprawiania danych osobowych,</w:t>
      </w:r>
    </w:p>
    <w:p w:rsidR="00AD3A5B" w:rsidRPr="00B20212" w:rsidRDefault="00AD3A5B" w:rsidP="00AD3A5B">
      <w:pPr>
        <w:numPr>
          <w:ilvl w:val="1"/>
          <w:numId w:val="1"/>
        </w:numPr>
        <w:shd w:val="clear" w:color="auto" w:fill="F9F9F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prawo wniesienia skargi do Prezesa Urzędu Ochrony Danych Osobowych w sytuacji, gdy uznają Państwo, że przetwarzanie danych osobowych narusza przepisy ogólne rozporządzenia o ochronie danych osobowych (RODO).</w:t>
      </w:r>
    </w:p>
    <w:p w:rsidR="00B03596" w:rsidRPr="00B20212" w:rsidRDefault="00AD3A5B" w:rsidP="00AD3A5B">
      <w:pP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B2021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Podanie przez Panią/Pana danych osobowych jest wymogiem ustawowym</w:t>
      </w:r>
    </w:p>
    <w:sectPr w:rsidR="00B03596" w:rsidRPr="00B2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B22C1"/>
    <w:multiLevelType w:val="multilevel"/>
    <w:tmpl w:val="0A4C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E91D6F"/>
    <w:multiLevelType w:val="multilevel"/>
    <w:tmpl w:val="AD36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F1442F"/>
    <w:multiLevelType w:val="multilevel"/>
    <w:tmpl w:val="0DAC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5B"/>
    <w:rsid w:val="00016CB8"/>
    <w:rsid w:val="0045553A"/>
    <w:rsid w:val="008771C2"/>
    <w:rsid w:val="00AD3A5B"/>
    <w:rsid w:val="00B03596"/>
    <w:rsid w:val="00B2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8B8A9-BFFB-4DDF-95A1-2EBDD5C2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A5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D3A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D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kancelaria-z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2023-06-13T12:23:00Z</dcterms:created>
  <dcterms:modified xsi:type="dcterms:W3CDTF">2023-06-13T12:25:00Z</dcterms:modified>
</cp:coreProperties>
</file>